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4D579D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4D579D" w:rsidRDefault="004D579D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lang w:val="en-US" w:eastAsia="de-DE"/>
              </w:rPr>
              <w:t xml:space="preserve">  </w:t>
            </w:r>
            <w:r w:rsidR="00E47228"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D579D" w:rsidRDefault="004D579D">
            <w:pPr>
              <w:rPr>
                <w:color w:val="000000"/>
                <w:lang w:val="en-US"/>
              </w:rPr>
            </w:pPr>
          </w:p>
          <w:p w:rsidR="004D579D" w:rsidRDefault="004D579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EUROPEAN COMMISSION</w:t>
            </w:r>
          </w:p>
          <w:p w:rsidR="004D579D" w:rsidRDefault="004D579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4D579D" w:rsidRDefault="004D57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INTERNATIONAL</w:t>
            </w:r>
          </w:p>
          <w:p w:rsidR="004D579D" w:rsidRDefault="004D57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SCIENCE AND</w:t>
            </w:r>
          </w:p>
          <w:p w:rsidR="004D579D" w:rsidRDefault="004D579D">
            <w:pPr>
              <w:rPr>
                <w:sz w:val="22"/>
              </w:rPr>
            </w:pPr>
            <w:r>
              <w:rPr>
                <w:sz w:val="22"/>
              </w:rPr>
              <w:t>TECHNOLOGY</w:t>
            </w:r>
          </w:p>
          <w:p w:rsidR="004D579D" w:rsidRDefault="004D579D">
            <w:r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4D579D" w:rsidRDefault="00E47228">
            <w:r>
              <w:rPr>
                <w:rFonts w:ascii="Times New Roman CYR" w:hAnsi="Times New Roman CYR"/>
                <w:noProof/>
              </w:rPr>
              <w:drawing>
                <wp:inline distT="0" distB="0" distL="0" distR="0">
                  <wp:extent cx="751840" cy="59944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79D" w:rsidRDefault="004D579D">
      <w:pPr>
        <w:pStyle w:val="FZK-Absatz"/>
        <w:spacing w:after="120"/>
        <w:outlineLvl w:val="0"/>
        <w:rPr>
          <w:bCs/>
          <w:sz w:val="24"/>
          <w:lang w:val="en-US"/>
        </w:rPr>
      </w:pPr>
    </w:p>
    <w:p w:rsidR="004D579D" w:rsidRDefault="004D579D">
      <w:pPr>
        <w:pStyle w:val="FZK-Absatz"/>
        <w:spacing w:after="120"/>
        <w:jc w:val="center"/>
        <w:outlineLvl w:val="0"/>
        <w:rPr>
          <w:b/>
          <w:sz w:val="28"/>
          <w:u w:val="single"/>
          <w:lang w:val="en-US"/>
        </w:rPr>
      </w:pPr>
      <w:r>
        <w:rPr>
          <w:bCs/>
          <w:sz w:val="28"/>
          <w:lang w:val="en-US"/>
        </w:rPr>
        <w:t xml:space="preserve">        </w:t>
      </w:r>
      <w:r>
        <w:rPr>
          <w:b/>
          <w:sz w:val="28"/>
          <w:u w:val="single"/>
          <w:lang w:val="en-US"/>
        </w:rPr>
        <w:t>Contact Expert Group on Corium Management (CEG-CM)</w:t>
      </w:r>
    </w:p>
    <w:p w:rsidR="004D579D" w:rsidRDefault="004D579D">
      <w:pPr>
        <w:pStyle w:val="FZK-Absatz"/>
        <w:spacing w:after="120"/>
        <w:jc w:val="center"/>
        <w:outlineLvl w:val="0"/>
        <w:rPr>
          <w:bCs/>
          <w:lang w:val="en-US"/>
        </w:rPr>
      </w:pPr>
      <w:r>
        <w:rPr>
          <w:bCs/>
          <w:lang w:val="en-US"/>
        </w:rPr>
        <w:t xml:space="preserve">                  Agenda of the 4th Meeting</w:t>
      </w:r>
    </w:p>
    <w:p w:rsidR="004D579D" w:rsidRDefault="004D579D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St. Petersburg, September 18-19, 2003</w:t>
      </w:r>
    </w:p>
    <w:p w:rsidR="004D579D" w:rsidRDefault="004D579D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NITI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Research Institute of Technology, Sosnovy Bor, Leningrad reg., </w:t>
      </w:r>
    </w:p>
    <w:p w:rsidR="004D579D" w:rsidRDefault="004D579D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Meeting Location:</w:t>
      </w:r>
      <w:r>
        <w:rPr>
          <w:rFonts w:ascii="Arial" w:hAnsi="Arial" w:cs="Arial"/>
          <w:sz w:val="22"/>
          <w:szCs w:val="22"/>
          <w:lang w:val="en-US"/>
        </w:rPr>
        <w:t xml:space="preserve"> St. Petersburg, House of Scientists</w:t>
      </w:r>
      <w:r>
        <w:rPr>
          <w:rFonts w:ascii="Arial" w:hAnsi="Arial" w:cs="Arial"/>
          <w:color w:val="000000"/>
          <w:sz w:val="22"/>
          <w:szCs w:val="22"/>
          <w:lang w:val="en-US"/>
        </w:rPr>
        <w:t>; Conference Hall</w:t>
      </w:r>
    </w:p>
    <w:p w:rsidR="004D579D" w:rsidRDefault="004D579D">
      <w:pPr>
        <w:jc w:val="center"/>
        <w:rPr>
          <w:rFonts w:ascii="Arial" w:hAnsi="Arial" w:cs="Arial"/>
          <w:lang w:val="en-US"/>
        </w:rPr>
      </w:pPr>
    </w:p>
    <w:p w:rsidR="004D579D" w:rsidRDefault="004D579D">
      <w:pPr>
        <w:jc w:val="center"/>
        <w:rPr>
          <w:rFonts w:ascii="Arial" w:hAnsi="Arial" w:cs="Arial"/>
          <w:lang w:val="en-US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6752"/>
        <w:gridCol w:w="1984"/>
      </w:tblGrid>
      <w:tr w:rsidR="004D579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579D" w:rsidRDefault="004D579D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Wednesday, September 17:</w:t>
            </w:r>
          </w:p>
        </w:tc>
      </w:tr>
      <w:tr w:rsidR="004D579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To be </w:t>
            </w:r>
          </w:p>
          <w:p w:rsidR="004D579D" w:rsidRDefault="004D579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deter-mind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CEG preparatory meeting; final discussion on agenda.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ZURITA,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 HOFMANN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 BECHTA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579D" w:rsidRDefault="004D579D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Thursday, September 18: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szCs w:val="20"/>
                <w:u w:val="single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Restricted session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 Adoption of the agenda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9.20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 Approval of the minutes of the previous 3</w:t>
            </w:r>
            <w:r>
              <w:rPr>
                <w:sz w:val="18"/>
                <w:szCs w:val="18"/>
                <w:vertAlign w:val="superscript"/>
                <w:lang w:val="en-US"/>
              </w:rPr>
              <w:t xml:space="preserve">rd </w:t>
            </w:r>
            <w:r>
              <w:rPr>
                <w:sz w:val="18"/>
                <w:szCs w:val="18"/>
                <w:lang w:val="en-US"/>
              </w:rPr>
              <w:t>CEG-CM meeting (Moscow, IBRAE, February 11-12, 2003)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 Specific action list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 Report by the Secretariat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A. ZURITA, EC</w:t>
            </w:r>
          </w:p>
          <w:p w:rsidR="004D579D" w:rsidRDefault="004D579D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L. TOCHENY, ISTC</w:t>
            </w:r>
          </w:p>
          <w:p w:rsidR="004D579D" w:rsidRDefault="004D579D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6. </w:t>
            </w:r>
            <w:r>
              <w:rPr>
                <w:sz w:val="18"/>
                <w:szCs w:val="18"/>
                <w:lang w:val="en-GB"/>
              </w:rPr>
              <w:t>Discussion on the enlargement of the technical scope of the ISTC CEG-CM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 Preliminary discussion/checking of individual ISTC proposals/projects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center"/>
              <w:rPr>
                <w:szCs w:val="18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Extended session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11.20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 Welcome the Russian colleagues; discussion of the agenda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EC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38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9. Welcome and Review of research activities at the Research and Design Institute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ATOMENERGOPROECT, St.Petersburg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BEZLEPKIN,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(SPAEP)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 Research activities on severe accidents within the EURATOM 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Framework Program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EC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12.10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 Development of models and calculation tools for justification of radiation safety under NPP severe accident conditions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Yu. LEONTIEV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(SPAEP)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5"/>
              <w:rPr>
                <w:color w:val="000000"/>
                <w:szCs w:val="18"/>
                <w:u w:val="none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5"/>
              <w:rPr>
                <w:color w:val="000000"/>
                <w:szCs w:val="18"/>
                <w:u w:val="none"/>
                <w:lang w:val="en-GB"/>
              </w:rPr>
            </w:pPr>
            <w:r>
              <w:rPr>
                <w:color w:val="000000"/>
                <w:szCs w:val="18"/>
                <w:u w:val="none"/>
                <w:lang w:val="en-GB"/>
              </w:rPr>
              <w:t>LUNCH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Departure to the Leningrad NPP (LAES)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 bus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16.30 h 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1"/>
              <w:widowControl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Technical tour – Visit of LAES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22.30 h 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Arriving to St. Petersburg </w:t>
            </w:r>
            <w:r>
              <w:rPr>
                <w:rFonts w:ascii="Arial" w:hAnsi="Arial" w:cs="Arial"/>
                <w:b w:val="0"/>
                <w:bCs w:val="0"/>
                <w:szCs w:val="20"/>
              </w:rPr>
              <w:t xml:space="preserve"> (Hotel PRIBALTIYSKAYA)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 bus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Friday, September 19: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Extended session</w:t>
            </w:r>
            <w:r>
              <w:rPr>
                <w:b/>
                <w:bCs/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(continued</w:t>
            </w:r>
            <w:r>
              <w:rPr>
                <w:b/>
                <w:bCs/>
                <w:szCs w:val="20"/>
                <w:lang w:val="en-US"/>
              </w:rPr>
              <w:t>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3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Welcome and introductory remarks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 Status on the project #1950.2 (CORPHAD)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 KHABENSKY,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RIT/NITI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 Status on the project # 833.2 (METCOR)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 KHABENSKY,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RIT/NITI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 Status on the project #1648 (QUENCH)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VESCHUNOV,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IBRAE/RAS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Textkrper"/>
              <w:rPr>
                <w:color w:val="000000"/>
              </w:rPr>
            </w:pPr>
            <w:r>
              <w:t>15. Development of analytical model for the processes that took place with nuclear fuel of Unit 4 of the Chernobyl NPP during the active phase of the accident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20"/>
                <w:lang w:val="it-IT"/>
              </w:rPr>
              <w:t xml:space="preserve">RRC “Kurchatov Institute”,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IBRAE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  <w:t>A. BOROVOI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, </w:t>
            </w:r>
          </w:p>
          <w:p w:rsidR="004D579D" w:rsidRDefault="004D579D">
            <w:pPr>
              <w:pStyle w:val="berschrift2"/>
            </w:pPr>
            <w:r>
              <w:t>S. BOGATOV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(RRC “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KI”)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16. ISTC project proposals # 1445 and #1448.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VNIIEF (Arzamas-16), Sarov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Textkrper-Zeileneinzug"/>
              <w:widowControl/>
              <w:ind w:left="0"/>
              <w:rPr>
                <w:szCs w:val="20"/>
                <w:u w:val="single"/>
              </w:rPr>
            </w:pPr>
            <w:r>
              <w:rPr>
                <w:u w:val="single"/>
              </w:rPr>
              <w:t>A.</w:t>
            </w:r>
            <w:r>
              <w:rPr>
                <w:szCs w:val="20"/>
                <w:u w:val="single"/>
              </w:rPr>
              <w:t xml:space="preserve"> GREBENNIKOV</w:t>
            </w:r>
          </w:p>
          <w:p w:rsidR="004D579D" w:rsidRDefault="004D579D">
            <w:pPr>
              <w:pStyle w:val="Textkrper-Zeileneinzug"/>
              <w:widowControl/>
              <w:ind w:left="0"/>
              <w:rPr>
                <w:szCs w:val="20"/>
              </w:rPr>
            </w:pPr>
            <w:r>
              <w:t xml:space="preserve">M. </w:t>
            </w:r>
            <w:r>
              <w:rPr>
                <w:szCs w:val="20"/>
              </w:rPr>
              <w:t>SAMIGULIN</w:t>
            </w:r>
          </w:p>
          <w:p w:rsidR="004D579D" w:rsidRDefault="004D5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V. </w:t>
            </w:r>
            <w:r>
              <w:rPr>
                <w:rFonts w:ascii="Arial" w:hAnsi="Arial" w:cs="Arial"/>
                <w:sz w:val="18"/>
                <w:szCs w:val="20"/>
              </w:rPr>
              <w:t>USTINENKO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VNIIEF (Arzamas-16)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berschrift7"/>
              <w:rPr>
                <w:b w:val="0"/>
                <w:bCs w:val="0"/>
                <w:i w:val="0"/>
                <w:iCs w:val="0"/>
                <w:u w:val="none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u w:val="none"/>
                <w:lang w:val="en-US"/>
              </w:rPr>
              <w:t>COFFEE BREAK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11.20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ind w:hanging="25"/>
              <w:rPr>
                <w:rFonts w:ascii="Arial" w:hAnsi="Arial" w:cs="Arial"/>
                <w:color w:val="000000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17.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GB"/>
              </w:rPr>
              <w:t>Description and analysis of experiments, done at the reactor IGR, on study of behaviour of fuel during reactivity accidents</w:t>
            </w:r>
          </w:p>
          <w:p w:rsidR="004D579D" w:rsidRDefault="004D579D">
            <w:pPr>
              <w:ind w:hanging="25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ICES -  International Centre for Ecological Safety  </w:t>
            </w:r>
          </w:p>
          <w:p w:rsidR="004D579D" w:rsidRDefault="004D579D">
            <w:pPr>
              <w:ind w:hanging="25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VNIITF (Cheljabinsk-70), Nuclear Center of Kazakhstan, NIKIET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A.VASILIEV  (ICES),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N. GORIN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(RFNC-VNIIEF)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18. Determination of parameters of fission product release from WWER irradiated fuel under beyond the design basis accident conditions,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IPPE, Obninsk</w:t>
            </w:r>
          </w:p>
          <w:p w:rsidR="004D579D" w:rsidRDefault="004D579D">
            <w:pPr>
              <w:ind w:left="13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LUKIANOV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(SSC RF IPPE)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19.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Development of verified models and three dimensional calculation codes for numerical modeling of spreading and interaction of molten materials in VVER type reactor under severe accidents,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IPPE, Obninsk</w:t>
            </w:r>
          </w:p>
          <w:p w:rsidR="004D579D" w:rsidRDefault="004D579D">
            <w:pPr>
              <w:ind w:left="13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/>
              </w:rPr>
              <w:t>V. KUMAYEV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LUKIANOV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(SSC RF IPPE)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12.20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Modeling of Reactor Core Behaviour under Severe Accident Conditions. Melt formation, relocation and evolution of molten pool.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ISTC project proposal # ??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IBRAE/RAS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M. VESCHUNOV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  <w:t>V. CHUDANOV,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  <w:t xml:space="preserve">A. PALAGIN,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  <w:t>A. BOLDYREV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it-IT"/>
              </w:rPr>
              <w:t>(IBRAE/RAS)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Development of the International Standard (draft) “Analysis of severe accidents initiation capability during airplane crash on a NPP”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ICNS –International Center for Nuclear Safety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R. ISLAMOV, </w:t>
            </w:r>
          </w:p>
          <w:p w:rsidR="004D579D" w:rsidRDefault="004D579D">
            <w:pPr>
              <w:pStyle w:val="berschrift3"/>
            </w:pPr>
            <w:r>
              <w:t>S. BUTORIN</w:t>
            </w:r>
          </w:p>
          <w:p w:rsidR="004D579D" w:rsidRDefault="004D579D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(ICNS)</w:t>
            </w:r>
          </w:p>
          <w:p w:rsidR="004D579D" w:rsidRDefault="004D579D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22.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Impact of processes of nuclear reactor structure component degradation after severe accident on neutron, physics and dynamics characteristics of the reactor core,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GB"/>
              </w:rPr>
              <w:t>ICNS –International Centre for Nuclear Safety, NIKIET</w:t>
            </w:r>
          </w:p>
          <w:p w:rsidR="004D579D" w:rsidRDefault="004D579D">
            <w:pPr>
              <w:ind w:left="708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fr-FR"/>
              </w:rPr>
              <w:t xml:space="preserve">R. ISLAMOV, 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S. BUTORIN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fr-FR"/>
              </w:rPr>
              <w:t>(ICNS)</w:t>
            </w:r>
          </w:p>
          <w:p w:rsidR="004D579D" w:rsidRDefault="004D579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A.VASSILIEV, (NIKIET)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13.20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center"/>
              <w:rPr>
                <w:szCs w:val="18"/>
                <w:u w:val="single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Restricted session</w:t>
            </w:r>
            <w:r>
              <w:rPr>
                <w:szCs w:val="20"/>
                <w:lang w:val="en-US"/>
              </w:rPr>
              <w:t xml:space="preserve"> (continued)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113"/>
              <w:rPr>
                <w:cap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23. Detailed discussion and preparation of the CEG-CM reports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ind w:left="126" w:hanging="12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24. Other issues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ind w:left="126" w:hanging="12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25. Next meeting.                  END OF THE  MEETING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16.10 h</w:t>
            </w: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left="113" w:right="113"/>
              <w:jc w:val="center"/>
              <w:rPr>
                <w:b/>
                <w:bCs/>
                <w:color w:val="000000"/>
                <w:szCs w:val="20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Adjourn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D579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579D" w:rsidRDefault="004D579D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</w:tbl>
    <w:p w:rsidR="004D579D" w:rsidRDefault="004D579D">
      <w:pPr>
        <w:ind w:right="-157"/>
        <w:jc w:val="center"/>
        <w:rPr>
          <w:rFonts w:ascii="Arial" w:hAnsi="Arial" w:cs="Arial"/>
          <w:sz w:val="18"/>
          <w:szCs w:val="16"/>
          <w:u w:val="single"/>
          <w:lang w:val="en-US"/>
        </w:rPr>
      </w:pPr>
    </w:p>
    <w:p w:rsidR="004D579D" w:rsidRDefault="004D579D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szCs w:val="16"/>
          <w:u w:val="single"/>
          <w:lang w:val="en-US"/>
        </w:rPr>
        <w:t>Chairman:</w:t>
      </w:r>
      <w:r>
        <w:rPr>
          <w:rFonts w:ascii="Arial" w:hAnsi="Arial" w:cs="Arial"/>
          <w:sz w:val="18"/>
          <w:szCs w:val="16"/>
          <w:lang w:val="en-US"/>
        </w:rPr>
        <w:t xml:space="preserve"> A. ZURITA, EC;  </w:t>
      </w:r>
      <w:r>
        <w:rPr>
          <w:rFonts w:ascii="Arial" w:hAnsi="Arial" w:cs="Arial"/>
          <w:sz w:val="18"/>
          <w:szCs w:val="16"/>
          <w:u w:val="single"/>
          <w:lang w:val="en-US"/>
        </w:rPr>
        <w:t xml:space="preserve"> Co-Chairman</w:t>
      </w:r>
      <w:r>
        <w:rPr>
          <w:rFonts w:ascii="Arial" w:hAnsi="Arial" w:cs="Arial"/>
          <w:sz w:val="18"/>
          <w:szCs w:val="16"/>
          <w:lang w:val="en-US"/>
        </w:rPr>
        <w:t xml:space="preserve">: L. TOCHENY, ISTC;   </w:t>
      </w:r>
      <w:r>
        <w:rPr>
          <w:rFonts w:ascii="Arial" w:hAnsi="Arial" w:cs="Arial"/>
          <w:sz w:val="18"/>
          <w:szCs w:val="16"/>
          <w:u w:val="single"/>
          <w:lang w:val="en-US"/>
        </w:rPr>
        <w:t>Secretary:</w:t>
      </w:r>
      <w:r>
        <w:rPr>
          <w:rFonts w:ascii="Arial" w:hAnsi="Arial" w:cs="Arial"/>
          <w:sz w:val="18"/>
          <w:szCs w:val="16"/>
          <w:lang w:val="en-US"/>
        </w:rPr>
        <w:t xml:space="preserve"> P. HOFMANN</w:t>
      </w:r>
    </w:p>
    <w:p w:rsidR="004D579D" w:rsidRDefault="004D579D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</w:p>
    <w:p w:rsidR="004D579D" w:rsidRDefault="004D579D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lang w:val="en-US"/>
        </w:rPr>
        <w:t xml:space="preserve">Final agenda ; September 18, 2003 </w:t>
      </w:r>
    </w:p>
    <w:sectPr w:rsidR="004D579D">
      <w:footerReference w:type="default" r:id="rId10"/>
      <w:pgSz w:w="11906" w:h="16838"/>
      <w:pgMar w:top="1258" w:right="1106" w:bottom="719" w:left="1417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DA" w:rsidRDefault="00DF7ADA">
      <w:r>
        <w:separator/>
      </w:r>
    </w:p>
  </w:endnote>
  <w:endnote w:type="continuationSeparator" w:id="0">
    <w:p w:rsidR="00DF7ADA" w:rsidRDefault="00DF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9D" w:rsidRDefault="004D579D">
    <w:pPr>
      <w:pStyle w:val="Fuzeile"/>
      <w:framePr w:wrap="auto" w:vAnchor="text" w:hAnchor="margin" w:xAlign="right" w:y="1"/>
      <w:widowControl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7228">
      <w:rPr>
        <w:rStyle w:val="Seitenzahl"/>
        <w:noProof/>
      </w:rPr>
      <w:t>2</w:t>
    </w:r>
    <w:r>
      <w:rPr>
        <w:rStyle w:val="Seitenzahl"/>
      </w:rPr>
      <w:fldChar w:fldCharType="end"/>
    </w:r>
  </w:p>
  <w:p w:rsidR="004D579D" w:rsidRDefault="004D579D">
    <w:pPr>
      <w:pStyle w:val="Fuzeile"/>
      <w:widowControl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DA" w:rsidRDefault="00DF7ADA">
      <w:r>
        <w:separator/>
      </w:r>
    </w:p>
  </w:footnote>
  <w:footnote w:type="continuationSeparator" w:id="0">
    <w:p w:rsidR="00DF7ADA" w:rsidRDefault="00DF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D0"/>
    <w:multiLevelType w:val="hybridMultilevel"/>
    <w:tmpl w:val="973C7C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230BD"/>
    <w:multiLevelType w:val="hybridMultilevel"/>
    <w:tmpl w:val="8EBC2F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C6CFF"/>
    <w:multiLevelType w:val="hybridMultilevel"/>
    <w:tmpl w:val="AAA64530"/>
    <w:lvl w:ilvl="0" w:tplc="DAD844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615A6"/>
    <w:multiLevelType w:val="hybridMultilevel"/>
    <w:tmpl w:val="4A26F8C2"/>
    <w:lvl w:ilvl="0" w:tplc="04090015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6B86768"/>
    <w:multiLevelType w:val="hybridMultilevel"/>
    <w:tmpl w:val="1D9A0E64"/>
    <w:lvl w:ilvl="0" w:tplc="7A2201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9D"/>
    <w:rsid w:val="0049639D"/>
    <w:rsid w:val="004D579D"/>
    <w:rsid w:val="00B464A4"/>
    <w:rsid w:val="00DF7ADA"/>
    <w:rsid w:val="00E4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41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color w:val="000000"/>
      <w:sz w:val="18"/>
      <w:szCs w:val="18"/>
      <w:u w:val="single"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18"/>
      <w:szCs w:val="18"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ind w:left="150"/>
      <w:jc w:val="center"/>
      <w:outlineLvl w:val="4"/>
    </w:pPr>
    <w:rPr>
      <w:rFonts w:ascii="Arial" w:hAnsi="Arial" w:cs="Arial"/>
      <w:sz w:val="20"/>
      <w:szCs w:val="20"/>
      <w:u w:val="single"/>
      <w:lang w:eastAsia="en-US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ind w:left="131"/>
      <w:jc w:val="center"/>
      <w:outlineLvl w:val="6"/>
    </w:pPr>
    <w:rPr>
      <w:rFonts w:ascii="Arial" w:hAnsi="Arial" w:cs="Arial"/>
      <w:b/>
      <w:bCs/>
      <w:i/>
      <w:iCs/>
      <w:sz w:val="20"/>
      <w:szCs w:val="20"/>
      <w:u w:val="single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sz w:val="22"/>
      <w:szCs w:val="22"/>
      <w:lang w:eastAsia="en-US"/>
    </w:rPr>
  </w:style>
  <w:style w:type="paragraph" w:styleId="Textkrper">
    <w:name w:val="Body Text"/>
    <w:basedOn w:val="Standard"/>
    <w:rPr>
      <w:rFonts w:ascii="Arial" w:hAnsi="Arial" w:cs="Arial"/>
      <w:sz w:val="18"/>
      <w:szCs w:val="18"/>
      <w:lang w:val="en-GB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131"/>
    </w:pPr>
    <w:rPr>
      <w:rFonts w:ascii="Arial" w:hAnsi="Arial" w:cs="Arial"/>
      <w:color w:val="000000"/>
      <w:sz w:val="18"/>
      <w:szCs w:val="18"/>
      <w:lang w:val="en-US" w:eastAsia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color w:val="000000"/>
      <w:sz w:val="18"/>
      <w:szCs w:val="18"/>
      <w:u w:val="single"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18"/>
      <w:szCs w:val="18"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ind w:left="150"/>
      <w:jc w:val="center"/>
      <w:outlineLvl w:val="4"/>
    </w:pPr>
    <w:rPr>
      <w:rFonts w:ascii="Arial" w:hAnsi="Arial" w:cs="Arial"/>
      <w:sz w:val="20"/>
      <w:szCs w:val="20"/>
      <w:u w:val="single"/>
      <w:lang w:eastAsia="en-US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ind w:left="131"/>
      <w:jc w:val="center"/>
      <w:outlineLvl w:val="6"/>
    </w:pPr>
    <w:rPr>
      <w:rFonts w:ascii="Arial" w:hAnsi="Arial" w:cs="Arial"/>
      <w:b/>
      <w:bCs/>
      <w:i/>
      <w:iCs/>
      <w:sz w:val="20"/>
      <w:szCs w:val="20"/>
      <w:u w:val="single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sz w:val="22"/>
      <w:szCs w:val="22"/>
      <w:lang w:eastAsia="en-US"/>
    </w:rPr>
  </w:style>
  <w:style w:type="paragraph" w:styleId="Textkrper">
    <w:name w:val="Body Text"/>
    <w:basedOn w:val="Standard"/>
    <w:rPr>
      <w:rFonts w:ascii="Arial" w:hAnsi="Arial" w:cs="Arial"/>
      <w:sz w:val="18"/>
      <w:szCs w:val="18"/>
      <w:lang w:val="en-GB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131"/>
    </w:pPr>
    <w:rPr>
      <w:rFonts w:ascii="Arial" w:hAnsi="Arial" w:cs="Arial"/>
      <w:color w:val="000000"/>
      <w:sz w:val="18"/>
      <w:szCs w:val="18"/>
      <w:lang w:val="en-US" w:eastAsia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FZK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2012-10-08T17:20:00Z</dcterms:created>
  <dcterms:modified xsi:type="dcterms:W3CDTF">2012-10-08T17:20:00Z</dcterms:modified>
</cp:coreProperties>
</file>