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990024">
        <w:tblPrEx>
          <w:tblCellMar>
            <w:top w:w="0" w:type="dxa"/>
            <w:bottom w:w="0" w:type="dxa"/>
          </w:tblCellMar>
        </w:tblPrEx>
        <w:trPr>
          <w:trHeight w:val="892"/>
        </w:trPr>
        <w:tc>
          <w:tcPr>
            <w:tcW w:w="1728" w:type="dxa"/>
          </w:tcPr>
          <w:p w:rsidR="00990024" w:rsidRDefault="007528C7" w:rsidP="00683546">
            <w:pPr>
              <w:jc w:val="both"/>
            </w:pPr>
            <w:bookmarkStart w:id="0" w:name="OLE_LINK67"/>
            <w:bookmarkStart w:id="1" w:name="OLE_LINK76"/>
            <w:bookmarkStart w:id="2" w:name="_GoBack"/>
            <w:bookmarkEnd w:id="2"/>
            <w:r>
              <w:rPr>
                <w:noProof/>
                <w:sz w:val="20"/>
                <w:lang w:val="de-DE"/>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990024" w:rsidRDefault="00990024" w:rsidP="00683546">
            <w:pPr>
              <w:jc w:val="both"/>
            </w:pPr>
          </w:p>
          <w:p w:rsidR="00990024" w:rsidRDefault="00990024" w:rsidP="00683546">
            <w:pPr>
              <w:jc w:val="both"/>
            </w:pPr>
            <w:r>
              <w:t>EUROPEAN COMMISSION</w:t>
            </w:r>
          </w:p>
          <w:p w:rsidR="00990024" w:rsidRDefault="00990024" w:rsidP="00683546">
            <w:pPr>
              <w:jc w:val="both"/>
              <w:rPr>
                <w:sz w:val="16"/>
              </w:rPr>
            </w:pPr>
            <w:r>
              <w:rPr>
                <w:sz w:val="16"/>
              </w:rPr>
              <w:t>DIRECTORATE-GENERAL ‘RESEARCH’</w:t>
            </w:r>
          </w:p>
        </w:tc>
        <w:tc>
          <w:tcPr>
            <w:tcW w:w="1980" w:type="dxa"/>
          </w:tcPr>
          <w:p w:rsidR="00990024" w:rsidRDefault="00990024" w:rsidP="00683546">
            <w:pPr>
              <w:jc w:val="both"/>
              <w:rPr>
                <w:sz w:val="22"/>
              </w:rPr>
            </w:pPr>
            <w:r>
              <w:rPr>
                <w:sz w:val="22"/>
              </w:rPr>
              <w:t>INTERNATIONAL</w:t>
            </w:r>
          </w:p>
          <w:p w:rsidR="00990024" w:rsidRDefault="00990024" w:rsidP="00683546">
            <w:pPr>
              <w:jc w:val="both"/>
              <w:rPr>
                <w:sz w:val="22"/>
              </w:rPr>
            </w:pPr>
            <w:r>
              <w:rPr>
                <w:sz w:val="22"/>
              </w:rPr>
              <w:t>SCIENCE AND</w:t>
            </w:r>
          </w:p>
          <w:p w:rsidR="00990024" w:rsidRDefault="00990024" w:rsidP="00683546">
            <w:pPr>
              <w:jc w:val="both"/>
              <w:rPr>
                <w:sz w:val="22"/>
              </w:rPr>
            </w:pPr>
            <w:r>
              <w:rPr>
                <w:sz w:val="22"/>
              </w:rPr>
              <w:t>TECHNOLOGY</w:t>
            </w:r>
          </w:p>
          <w:p w:rsidR="00990024" w:rsidRDefault="00990024" w:rsidP="00683546">
            <w:pPr>
              <w:jc w:val="both"/>
            </w:pPr>
            <w:r>
              <w:rPr>
                <w:sz w:val="22"/>
              </w:rPr>
              <w:t>CENTRE</w:t>
            </w:r>
          </w:p>
        </w:tc>
        <w:tc>
          <w:tcPr>
            <w:tcW w:w="1582" w:type="dxa"/>
          </w:tcPr>
          <w:p w:rsidR="00990024" w:rsidRDefault="007528C7" w:rsidP="00683546">
            <w:pPr>
              <w:jc w:val="both"/>
            </w:pPr>
            <w:r>
              <w:rPr>
                <w:rFonts w:ascii="Times New Roman CYR" w:hAnsi="Times New Roman CYR"/>
                <w:noProof/>
                <w:lang w:val="de-DE"/>
              </w:rPr>
              <w:drawing>
                <wp:inline distT="0" distB="0" distL="0" distR="0">
                  <wp:extent cx="746760" cy="5943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a:noFill/>
                          </a:ln>
                        </pic:spPr>
                      </pic:pic>
                    </a:graphicData>
                  </a:graphic>
                </wp:inline>
              </w:drawing>
            </w:r>
          </w:p>
        </w:tc>
      </w:tr>
    </w:tbl>
    <w:p w:rsidR="00990024" w:rsidRDefault="00990024" w:rsidP="00990024">
      <w:pPr>
        <w:spacing w:line="360" w:lineRule="auto"/>
        <w:jc w:val="center"/>
        <w:rPr>
          <w:rFonts w:ascii="Arial" w:hAnsi="Arial"/>
          <w:sz w:val="28"/>
        </w:rPr>
      </w:pPr>
    </w:p>
    <w:p w:rsidR="00990024" w:rsidRDefault="00990024" w:rsidP="00990024">
      <w:pPr>
        <w:pStyle w:val="berschrift2"/>
        <w:rPr>
          <w:b w:val="0"/>
          <w:color w:val="auto"/>
        </w:rPr>
      </w:pPr>
      <w:r>
        <w:rPr>
          <w:b w:val="0"/>
          <w:color w:val="auto"/>
        </w:rPr>
        <w:t>NON PROLIFERATION THROUGH SCIENCE AND CO-OPERATION</w:t>
      </w:r>
    </w:p>
    <w:p w:rsidR="00990024" w:rsidRDefault="00990024" w:rsidP="00990024">
      <w:pPr>
        <w:spacing w:line="360" w:lineRule="auto"/>
        <w:jc w:val="center"/>
        <w:rPr>
          <w:rFonts w:ascii="Arial" w:hAnsi="Arial"/>
          <w:sz w:val="28"/>
        </w:rPr>
      </w:pPr>
    </w:p>
    <w:p w:rsidR="00990024" w:rsidRDefault="00990024" w:rsidP="00990024">
      <w:pPr>
        <w:spacing w:line="360" w:lineRule="auto"/>
        <w:jc w:val="center"/>
        <w:rPr>
          <w:rFonts w:ascii="Arial" w:hAnsi="Arial"/>
          <w:sz w:val="28"/>
        </w:rPr>
      </w:pPr>
    </w:p>
    <w:p w:rsidR="00990024" w:rsidRDefault="00990024" w:rsidP="00990024">
      <w:pPr>
        <w:pStyle w:val="Initial"/>
        <w:jc w:val="center"/>
        <w:outlineLvl w:val="0"/>
        <w:rPr>
          <w:rStyle w:val="DefaultMargins"/>
          <w:b/>
          <w:spacing w:val="0"/>
          <w:sz w:val="28"/>
          <w:lang w:val="en-GB"/>
        </w:rPr>
      </w:pPr>
      <w:r>
        <w:rPr>
          <w:rStyle w:val="DefaultMargins"/>
          <w:b/>
          <w:spacing w:val="0"/>
          <w:sz w:val="28"/>
          <w:lang w:val="en-GB"/>
        </w:rPr>
        <w:t xml:space="preserve">CONTACT EXPERT GROUP </w:t>
      </w:r>
    </w:p>
    <w:p w:rsidR="00990024" w:rsidRDefault="00990024" w:rsidP="00990024">
      <w:pPr>
        <w:pStyle w:val="Initial"/>
        <w:jc w:val="center"/>
        <w:outlineLvl w:val="0"/>
        <w:rPr>
          <w:rStyle w:val="DefaultMargins"/>
          <w:b/>
          <w:spacing w:val="0"/>
          <w:sz w:val="28"/>
          <w:lang w:val="en-GB"/>
        </w:rPr>
      </w:pPr>
      <w:r>
        <w:rPr>
          <w:rStyle w:val="DefaultMargins"/>
          <w:b/>
          <w:spacing w:val="0"/>
          <w:sz w:val="28"/>
          <w:lang w:val="en-GB"/>
        </w:rPr>
        <w:t>on</w:t>
      </w:r>
    </w:p>
    <w:p w:rsidR="00990024" w:rsidRDefault="00990024" w:rsidP="00990024">
      <w:pPr>
        <w:pStyle w:val="Initial"/>
        <w:jc w:val="center"/>
        <w:outlineLvl w:val="0"/>
        <w:rPr>
          <w:rStyle w:val="DefaultMargins"/>
          <w:b/>
          <w:spacing w:val="0"/>
          <w:sz w:val="28"/>
          <w:lang w:val="en-GB"/>
        </w:rPr>
      </w:pPr>
      <w:r>
        <w:rPr>
          <w:rStyle w:val="DefaultMargins"/>
          <w:b/>
          <w:spacing w:val="0"/>
          <w:sz w:val="28"/>
          <w:lang w:val="en-GB"/>
        </w:rPr>
        <w:t>SEVERE ACCIDENT MANAGEMENT</w:t>
      </w:r>
    </w:p>
    <w:p w:rsidR="00990024" w:rsidRDefault="00990024" w:rsidP="00990024">
      <w:pPr>
        <w:pStyle w:val="Initial"/>
        <w:jc w:val="center"/>
        <w:outlineLvl w:val="0"/>
        <w:rPr>
          <w:rStyle w:val="DefaultMargins"/>
          <w:b/>
          <w:spacing w:val="0"/>
          <w:sz w:val="28"/>
          <w:lang w:val="en-GB"/>
        </w:rPr>
      </w:pPr>
      <w:r>
        <w:rPr>
          <w:rStyle w:val="DefaultMargins"/>
          <w:b/>
          <w:spacing w:val="0"/>
          <w:sz w:val="28"/>
          <w:lang w:val="en-GB"/>
        </w:rPr>
        <w:t>(CEG-SAM)</w:t>
      </w:r>
    </w:p>
    <w:p w:rsidR="00990024" w:rsidRDefault="00990024" w:rsidP="00990024">
      <w:pPr>
        <w:pStyle w:val="Initial"/>
        <w:jc w:val="center"/>
        <w:rPr>
          <w:rStyle w:val="DefaultMargins"/>
          <w:spacing w:val="0"/>
          <w:sz w:val="28"/>
          <w:lang w:val="en-GB"/>
        </w:rPr>
      </w:pPr>
    </w:p>
    <w:p w:rsidR="00990024" w:rsidRDefault="00990024" w:rsidP="00990024">
      <w:pPr>
        <w:pStyle w:val="Initial"/>
        <w:jc w:val="center"/>
        <w:rPr>
          <w:rStyle w:val="DefaultMargins"/>
          <w:spacing w:val="0"/>
          <w:sz w:val="28"/>
          <w:lang w:val="en-GB"/>
        </w:rPr>
      </w:pPr>
    </w:p>
    <w:p w:rsidR="00990024" w:rsidRDefault="00990024" w:rsidP="00990024">
      <w:pPr>
        <w:pStyle w:val="Initial"/>
        <w:jc w:val="center"/>
        <w:rPr>
          <w:rStyle w:val="DefaultMargins"/>
          <w:spacing w:val="0"/>
          <w:sz w:val="28"/>
          <w:lang w:val="en-GB"/>
        </w:rPr>
      </w:pPr>
    </w:p>
    <w:p w:rsidR="00990024" w:rsidRDefault="00990024" w:rsidP="00990024">
      <w:pPr>
        <w:pStyle w:val="Initial"/>
        <w:jc w:val="center"/>
        <w:rPr>
          <w:rStyle w:val="DefaultMargins"/>
          <w:spacing w:val="0"/>
          <w:sz w:val="28"/>
          <w:lang w:val="en-GB"/>
        </w:rPr>
      </w:pPr>
    </w:p>
    <w:p w:rsidR="00990024" w:rsidRDefault="00990024" w:rsidP="00990024">
      <w:pPr>
        <w:pStyle w:val="Initial"/>
        <w:jc w:val="center"/>
        <w:rPr>
          <w:rStyle w:val="DefaultMargins"/>
          <w:b/>
          <w:spacing w:val="0"/>
          <w:sz w:val="28"/>
          <w:lang w:val="en-GB"/>
        </w:rPr>
      </w:pPr>
    </w:p>
    <w:p w:rsidR="00990024" w:rsidRDefault="00990024" w:rsidP="00990024">
      <w:pPr>
        <w:pStyle w:val="Initial"/>
        <w:jc w:val="center"/>
        <w:outlineLvl w:val="0"/>
        <w:rPr>
          <w:rStyle w:val="DefaultMargins"/>
          <w:b/>
          <w:spacing w:val="0"/>
          <w:sz w:val="28"/>
          <w:lang w:val="en-GB"/>
        </w:rPr>
      </w:pPr>
      <w:r>
        <w:rPr>
          <w:rStyle w:val="DefaultMargins"/>
          <w:b/>
          <w:spacing w:val="0"/>
          <w:sz w:val="28"/>
          <w:lang w:val="en-GB"/>
        </w:rPr>
        <w:t>MINUTES OF THE 12</w:t>
      </w:r>
      <w:r w:rsidRPr="00A327FB">
        <w:rPr>
          <w:rStyle w:val="DefaultMargins"/>
          <w:b/>
          <w:spacing w:val="0"/>
          <w:sz w:val="28"/>
          <w:vertAlign w:val="superscript"/>
          <w:lang w:val="en-GB"/>
        </w:rPr>
        <w:t>th</w:t>
      </w:r>
      <w:r>
        <w:rPr>
          <w:rStyle w:val="DefaultMargins"/>
          <w:b/>
          <w:spacing w:val="0"/>
          <w:sz w:val="28"/>
          <w:lang w:val="en-GB"/>
        </w:rPr>
        <w:t xml:space="preserve"> MEETING</w:t>
      </w:r>
    </w:p>
    <w:p w:rsidR="00990024" w:rsidRDefault="00990024" w:rsidP="00990024">
      <w:pPr>
        <w:pStyle w:val="Initial"/>
        <w:jc w:val="center"/>
        <w:rPr>
          <w:rStyle w:val="DefaultMargins"/>
          <w:b/>
          <w:spacing w:val="0"/>
          <w:sz w:val="28"/>
          <w:lang w:val="en-GB"/>
        </w:rPr>
      </w:pPr>
    </w:p>
    <w:p w:rsidR="00990024" w:rsidRDefault="00990024" w:rsidP="00990024">
      <w:pPr>
        <w:pStyle w:val="Initial"/>
        <w:jc w:val="center"/>
        <w:rPr>
          <w:rStyle w:val="DefaultMargins"/>
          <w:b/>
          <w:spacing w:val="0"/>
          <w:sz w:val="28"/>
          <w:lang w:val="en-GB"/>
        </w:rPr>
      </w:pPr>
    </w:p>
    <w:p w:rsidR="00990024" w:rsidRPr="00583A9D" w:rsidRDefault="00990024" w:rsidP="00990024">
      <w:pPr>
        <w:pStyle w:val="Initial"/>
        <w:jc w:val="center"/>
        <w:rPr>
          <w:rStyle w:val="DefaultMargins"/>
          <w:b/>
          <w:szCs w:val="24"/>
          <w:lang w:val="en-GB"/>
        </w:rPr>
      </w:pPr>
      <w:smartTag w:uri="urn:schemas-microsoft-com:office:smarttags" w:element="place">
        <w:smartTag w:uri="urn:schemas-microsoft-com:office:smarttags" w:element="City">
          <w:r w:rsidRPr="00583A9D">
            <w:rPr>
              <w:rStyle w:val="DefaultMargins"/>
              <w:b/>
              <w:szCs w:val="24"/>
              <w:lang w:val="en-GB"/>
            </w:rPr>
            <w:t>St.Petersburg</w:t>
          </w:r>
        </w:smartTag>
        <w:r w:rsidRPr="00583A9D">
          <w:rPr>
            <w:rStyle w:val="DefaultMargins"/>
            <w:b/>
            <w:szCs w:val="24"/>
            <w:lang w:val="en-GB"/>
          </w:rPr>
          <w:t xml:space="preserve">, </w:t>
        </w:r>
        <w:smartTag w:uri="urn:schemas-microsoft-com:office:smarttags" w:element="country-region">
          <w:r w:rsidRPr="00583A9D">
            <w:rPr>
              <w:rStyle w:val="DefaultMargins"/>
              <w:b/>
              <w:szCs w:val="24"/>
              <w:lang w:val="en-GB"/>
            </w:rPr>
            <w:t>Russian Federation</w:t>
          </w:r>
        </w:smartTag>
      </w:smartTag>
    </w:p>
    <w:p w:rsidR="00990024" w:rsidRPr="00583A9D" w:rsidRDefault="00990024" w:rsidP="00990024">
      <w:pPr>
        <w:pStyle w:val="Initial"/>
        <w:jc w:val="center"/>
        <w:rPr>
          <w:rStyle w:val="DefaultMargins"/>
          <w:b/>
          <w:szCs w:val="24"/>
          <w:lang w:val="en-GB"/>
        </w:rPr>
      </w:pPr>
      <w:r w:rsidRPr="00583A9D">
        <w:rPr>
          <w:rStyle w:val="DefaultMargins"/>
          <w:b/>
          <w:szCs w:val="24"/>
          <w:lang w:val="en-GB"/>
        </w:rPr>
        <w:t>Atomenergoproekt, SPEAP</w:t>
      </w:r>
    </w:p>
    <w:p w:rsidR="00990024" w:rsidRPr="00583A9D" w:rsidRDefault="00990024" w:rsidP="00990024">
      <w:pPr>
        <w:pStyle w:val="Initial"/>
        <w:jc w:val="center"/>
        <w:rPr>
          <w:rStyle w:val="DefaultMargins"/>
          <w:b/>
          <w:szCs w:val="24"/>
          <w:lang w:val="en-GB"/>
        </w:rPr>
      </w:pPr>
      <w:r w:rsidRPr="00583A9D">
        <w:rPr>
          <w:rStyle w:val="DefaultMargins"/>
          <w:b/>
          <w:szCs w:val="24"/>
          <w:lang w:val="en-GB"/>
        </w:rPr>
        <w:t xml:space="preserve">Scientific Research Design Institute </w:t>
      </w:r>
    </w:p>
    <w:p w:rsidR="00990024" w:rsidRDefault="00990024" w:rsidP="00990024">
      <w:pPr>
        <w:pStyle w:val="Initial"/>
        <w:jc w:val="center"/>
        <w:rPr>
          <w:rStyle w:val="DefaultMargins"/>
          <w:b/>
          <w:szCs w:val="24"/>
          <w:lang w:val="en-GB"/>
        </w:rPr>
      </w:pPr>
      <w:r>
        <w:rPr>
          <w:rStyle w:val="DefaultMargins"/>
          <w:b/>
          <w:szCs w:val="24"/>
          <w:lang w:val="en-GB"/>
        </w:rPr>
        <w:t>September 11-13, 2007</w:t>
      </w:r>
    </w:p>
    <w:p w:rsidR="00990024" w:rsidRPr="00583A9D" w:rsidRDefault="00990024" w:rsidP="00990024">
      <w:pPr>
        <w:pStyle w:val="Initial"/>
        <w:jc w:val="center"/>
        <w:outlineLvl w:val="0"/>
        <w:rPr>
          <w:rStyle w:val="DefaultMargins"/>
          <w:color w:val="000000"/>
          <w:lang w:val="en-GB"/>
        </w:rPr>
      </w:pPr>
      <w:r w:rsidRPr="00583A9D">
        <w:rPr>
          <w:rStyle w:val="DefaultMargins"/>
          <w:color w:val="000000"/>
          <w:lang w:val="en-GB"/>
        </w:rPr>
        <w:t xml:space="preserve">Meeting Location: </w:t>
      </w:r>
      <w:r>
        <w:rPr>
          <w:rStyle w:val="DefaultMargins"/>
          <w:color w:val="000000"/>
          <w:lang w:val="en-GB"/>
        </w:rPr>
        <w:t>Conference room hotel “Morskoy Vokzal”</w:t>
      </w:r>
    </w:p>
    <w:p w:rsidR="00990024" w:rsidRPr="00D91BB1" w:rsidRDefault="00990024" w:rsidP="00990024">
      <w:pPr>
        <w:pStyle w:val="Initial"/>
        <w:jc w:val="center"/>
        <w:rPr>
          <w:rStyle w:val="DefaultMargins"/>
          <w:b/>
          <w:szCs w:val="24"/>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990024">
        <w:tblPrEx>
          <w:tblCellMar>
            <w:top w:w="0" w:type="dxa"/>
            <w:bottom w:w="0" w:type="dxa"/>
          </w:tblCellMar>
        </w:tblPrEx>
        <w:tc>
          <w:tcPr>
            <w:tcW w:w="7020" w:type="dxa"/>
          </w:tcPr>
          <w:p w:rsidR="00990024" w:rsidRDefault="00990024" w:rsidP="00683546">
            <w:pPr>
              <w:pStyle w:val="Initial"/>
              <w:spacing w:before="90"/>
              <w:jc w:val="center"/>
              <w:rPr>
                <w:rStyle w:val="DefaultMargins"/>
                <w:lang w:val="en-GB"/>
              </w:rPr>
            </w:pPr>
            <w:r>
              <w:rPr>
                <w:rStyle w:val="DefaultMargins"/>
                <w:lang w:val="en-GB"/>
              </w:rPr>
              <w:t>Dissemination level: RE</w:t>
            </w:r>
          </w:p>
          <w:p w:rsidR="00990024" w:rsidRDefault="00990024" w:rsidP="00683546">
            <w:pPr>
              <w:pStyle w:val="Initial"/>
              <w:jc w:val="center"/>
              <w:rPr>
                <w:rStyle w:val="DefaultMargins"/>
                <w:lang w:val="en-GB"/>
              </w:rPr>
            </w:pPr>
          </w:p>
          <w:p w:rsidR="00990024" w:rsidRDefault="00990024" w:rsidP="00683546">
            <w:pPr>
              <w:pStyle w:val="Initial"/>
              <w:jc w:val="center"/>
              <w:rPr>
                <w:rStyle w:val="DefaultMargins"/>
                <w:lang w:val="en-GB"/>
              </w:rPr>
            </w:pPr>
            <w:r>
              <w:rPr>
                <w:rStyle w:val="DefaultMargins"/>
                <w:lang w:val="en-GB"/>
              </w:rPr>
              <w:t>PU: public</w:t>
            </w:r>
          </w:p>
          <w:p w:rsidR="00990024" w:rsidRDefault="00990024" w:rsidP="00683546">
            <w:pPr>
              <w:pStyle w:val="Initial"/>
              <w:tabs>
                <w:tab w:val="left" w:pos="506"/>
              </w:tabs>
              <w:jc w:val="center"/>
              <w:rPr>
                <w:rStyle w:val="DefaultMargins"/>
                <w:lang w:val="en-GB"/>
              </w:rPr>
            </w:pPr>
            <w:r>
              <w:rPr>
                <w:rStyle w:val="DefaultMargins"/>
                <w:lang w:val="en-GB"/>
              </w:rPr>
              <w:t>RE: restricted to EC and a group specified by the CEG-SAM members</w:t>
            </w:r>
          </w:p>
          <w:p w:rsidR="00990024" w:rsidRDefault="00990024" w:rsidP="00683546">
            <w:pPr>
              <w:pStyle w:val="Initial"/>
              <w:tabs>
                <w:tab w:val="left" w:pos="506"/>
              </w:tabs>
              <w:jc w:val="center"/>
              <w:rPr>
                <w:rStyle w:val="DefaultMargins"/>
                <w:lang w:val="en-GB"/>
              </w:rPr>
            </w:pPr>
            <w:r>
              <w:rPr>
                <w:rStyle w:val="DefaultMargins"/>
                <w:lang w:val="en-GB"/>
              </w:rPr>
              <w:t>CO: confidential, only for EC and CEG-SAM members</w:t>
            </w:r>
          </w:p>
          <w:p w:rsidR="00990024" w:rsidRDefault="00990024" w:rsidP="00683546">
            <w:pPr>
              <w:pStyle w:val="Initial"/>
              <w:spacing w:after="54"/>
              <w:jc w:val="center"/>
              <w:rPr>
                <w:rStyle w:val="DefaultMargins"/>
                <w:lang w:val="en-GB"/>
              </w:rPr>
            </w:pPr>
          </w:p>
        </w:tc>
      </w:tr>
    </w:tbl>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p w:rsidR="00990024" w:rsidRDefault="00990024" w:rsidP="00990024">
      <w:pPr>
        <w:pStyle w:val="Initial"/>
        <w:jc w:val="center"/>
        <w:rPr>
          <w:rStyle w:val="DefaultMargins"/>
          <w:sz w:val="28"/>
          <w:lang w:val="en-GB"/>
        </w:rPr>
      </w:pPr>
    </w:p>
    <w:tbl>
      <w:tblPr>
        <w:tblW w:w="0" w:type="auto"/>
        <w:tblLayout w:type="fixed"/>
        <w:tblLook w:val="0000" w:firstRow="0" w:lastRow="0" w:firstColumn="0" w:lastColumn="0" w:noHBand="0" w:noVBand="0"/>
      </w:tblPr>
      <w:tblGrid>
        <w:gridCol w:w="8834"/>
      </w:tblGrid>
      <w:tr w:rsidR="00990024">
        <w:tblPrEx>
          <w:tblCellMar>
            <w:top w:w="0" w:type="dxa"/>
            <w:bottom w:w="0" w:type="dxa"/>
          </w:tblCellMar>
        </w:tblPrEx>
        <w:tc>
          <w:tcPr>
            <w:tcW w:w="8834" w:type="dxa"/>
            <w:tcBorders>
              <w:bottom w:val="single" w:sz="6" w:space="0" w:color="auto"/>
            </w:tcBorders>
          </w:tcPr>
          <w:p w:rsidR="00990024" w:rsidRDefault="00990024" w:rsidP="00683546">
            <w:pPr>
              <w:pStyle w:val="Initial"/>
              <w:rPr>
                <w:rStyle w:val="DefaultMargins"/>
                <w:sz w:val="28"/>
                <w:lang w:val="en-GB"/>
              </w:rPr>
            </w:pPr>
          </w:p>
        </w:tc>
      </w:tr>
    </w:tbl>
    <w:p w:rsidR="00990024" w:rsidRPr="002017F0" w:rsidRDefault="001A064D" w:rsidP="00990024">
      <w:pPr>
        <w:pStyle w:val="Initial"/>
        <w:tabs>
          <w:tab w:val="clear" w:pos="-720"/>
          <w:tab w:val="right" w:pos="8618"/>
        </w:tabs>
        <w:rPr>
          <w:rStyle w:val="DefaultMargins"/>
          <w:spacing w:val="-2"/>
          <w:lang w:val="en-GB"/>
        </w:rPr>
      </w:pPr>
      <w:r w:rsidRPr="002017F0">
        <w:rPr>
          <w:rStyle w:val="DefaultMargins"/>
          <w:spacing w:val="-2"/>
          <w:lang w:val="en-GB"/>
        </w:rPr>
        <w:t>Final min</w:t>
      </w:r>
      <w:r w:rsidR="00990024" w:rsidRPr="002017F0">
        <w:rPr>
          <w:rStyle w:val="DefaultMargins"/>
          <w:spacing w:val="-2"/>
          <w:lang w:val="en-GB"/>
        </w:rPr>
        <w:t>ut</w:t>
      </w:r>
      <w:r w:rsidR="00990024" w:rsidRPr="002017F0">
        <w:rPr>
          <w:rStyle w:val="DefaultMargins"/>
          <w:spacing w:val="-2"/>
          <w:sz w:val="22"/>
          <w:szCs w:val="22"/>
          <w:lang w:val="en-GB"/>
        </w:rPr>
        <w:t xml:space="preserve">es, </w:t>
      </w:r>
      <w:r w:rsidRPr="002017F0">
        <w:rPr>
          <w:rStyle w:val="DefaultMargins"/>
          <w:spacing w:val="-2"/>
          <w:sz w:val="22"/>
          <w:szCs w:val="22"/>
          <w:lang w:val="en-GB"/>
        </w:rPr>
        <w:t>March 5, 2008</w:t>
      </w:r>
      <w:r w:rsidR="00990024" w:rsidRPr="002017F0">
        <w:rPr>
          <w:rStyle w:val="DefaultMargins"/>
          <w:spacing w:val="-2"/>
          <w:lang w:val="en-GB"/>
        </w:rPr>
        <w:tab/>
        <w:t>CEG-SAM / M-12</w:t>
      </w: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990024">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990024" w:rsidRPr="00522BBB" w:rsidRDefault="00990024" w:rsidP="0068354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16"/>
              </w:rPr>
            </w:pPr>
            <w:r w:rsidRPr="0050352A">
              <w:rPr>
                <w:rStyle w:val="DefaultMargins"/>
                <w:spacing w:val="-2"/>
                <w:sz w:val="20"/>
                <w:lang w:val="en-GB"/>
              </w:rPr>
              <w:lastRenderedPageBreak/>
              <w:br w:type="page"/>
            </w:r>
            <w:r w:rsidRPr="00522BBB">
              <w:rPr>
                <w:rFonts w:ascii="Arial" w:hAnsi="Arial"/>
                <w:b/>
                <w:sz w:val="28"/>
                <w:u w:val="single"/>
              </w:rPr>
              <w:br w:type="page"/>
            </w:r>
          </w:p>
          <w:p w:rsidR="00990024" w:rsidRDefault="00990024" w:rsidP="0068354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12</w:t>
            </w:r>
            <w:r w:rsidRPr="00A327FB">
              <w:rPr>
                <w:rFonts w:ascii="CG Times" w:hAnsi="CG Times"/>
                <w:sz w:val="20"/>
                <w:vertAlign w:val="superscript"/>
              </w:rPr>
              <w:t>th</w:t>
            </w:r>
            <w:r>
              <w:rPr>
                <w:rFonts w:ascii="CG Times" w:hAnsi="CG Times"/>
                <w:sz w:val="20"/>
              </w:rPr>
              <w:t xml:space="preserve"> Meeting of the ISTC</w:t>
            </w:r>
          </w:p>
          <w:p w:rsidR="00990024" w:rsidRDefault="00990024" w:rsidP="0068354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990024" w:rsidRPr="00583A9D" w:rsidRDefault="00990024" w:rsidP="0068354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sidRPr="00583A9D">
              <w:rPr>
                <w:rFonts w:ascii="CG Times" w:hAnsi="CG Times"/>
                <w:sz w:val="20"/>
              </w:rPr>
              <w:t xml:space="preserve">Place: </w:t>
            </w:r>
            <w:r w:rsidRPr="00583A9D">
              <w:rPr>
                <w:rFonts w:ascii="CG Times" w:hAnsi="CG Times"/>
                <w:sz w:val="20"/>
              </w:rPr>
              <w:tab/>
            </w:r>
            <w:r w:rsidRPr="00583A9D">
              <w:rPr>
                <w:rFonts w:ascii="CG Times" w:hAnsi="CG Times"/>
                <w:sz w:val="20"/>
              </w:rPr>
              <w:tab/>
            </w:r>
            <w:r w:rsidRPr="00583A9D">
              <w:rPr>
                <w:rFonts w:ascii="CG Times" w:hAnsi="CG Times"/>
                <w:sz w:val="20"/>
              </w:rPr>
              <w:tab/>
              <w:t xml:space="preserve">Conference room hotel „Morskoy Vokzal“, </w:t>
            </w:r>
            <w:smartTag w:uri="urn:schemas-microsoft-com:office:smarttags" w:element="place">
              <w:smartTag w:uri="urn:schemas-microsoft-com:office:smarttags" w:element="City">
                <w:r w:rsidRPr="00583A9D">
                  <w:rPr>
                    <w:rFonts w:ascii="CG Times" w:hAnsi="CG Times"/>
                    <w:sz w:val="20"/>
                  </w:rPr>
                  <w:t>St.Petersburg</w:t>
                </w:r>
              </w:smartTag>
              <w:r w:rsidRPr="00583A9D">
                <w:rPr>
                  <w:rFonts w:ascii="CG Times" w:hAnsi="CG Times"/>
                  <w:sz w:val="20"/>
                </w:rPr>
                <w:t xml:space="preserve">, </w:t>
              </w:r>
              <w:smartTag w:uri="urn:schemas-microsoft-com:office:smarttags" w:element="country-region">
                <w:r w:rsidRPr="00583A9D">
                  <w:rPr>
                    <w:rFonts w:ascii="CG Times" w:hAnsi="CG Times"/>
                    <w:sz w:val="20"/>
                  </w:rPr>
                  <w:t>Russia</w:t>
                </w:r>
              </w:smartTag>
            </w:smartTag>
          </w:p>
          <w:p w:rsidR="00990024" w:rsidRDefault="00990024" w:rsidP="00683546">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September 11-13, 2007</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42 participants of 27 organizations from 11 countries:</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90024" w:rsidRPr="00755563" w:rsidRDefault="00990024" w:rsidP="00683546">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755563">
              <w:rPr>
                <w:rFonts w:ascii="CG Times" w:hAnsi="CG Times"/>
                <w:sz w:val="20"/>
              </w:rPr>
              <w:t>Mr. H.J.Allelein</w:t>
            </w:r>
            <w:r w:rsidRPr="00755563">
              <w:rPr>
                <w:rFonts w:ascii="CG Times" w:hAnsi="CG Times"/>
                <w:sz w:val="20"/>
              </w:rPr>
              <w:tab/>
            </w:r>
            <w:r w:rsidRPr="00755563">
              <w:rPr>
                <w:rFonts w:ascii="CG Times" w:hAnsi="CG Times"/>
                <w:sz w:val="20"/>
              </w:rPr>
              <w:tab/>
              <w:t xml:space="preserve">GRS, </w:t>
            </w:r>
            <w:smartTag w:uri="urn:schemas-microsoft-com:office:smarttags" w:element="place">
              <w:smartTag w:uri="urn:schemas-microsoft-com:office:smarttags" w:element="City">
                <w:r w:rsidRPr="00755563">
                  <w:rPr>
                    <w:rFonts w:ascii="CG Times" w:hAnsi="CG Times"/>
                    <w:sz w:val="20"/>
                  </w:rPr>
                  <w:t>Cologne</w:t>
                </w:r>
              </w:smartTag>
            </w:smartTag>
          </w:p>
          <w:p w:rsidR="00990024" w:rsidRPr="00D305F4" w:rsidRDefault="00990024" w:rsidP="00683546">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bookmarkStart w:id="3" w:name="OLE_LINK70"/>
            <w:bookmarkStart w:id="4" w:name="OLE_LINK71"/>
            <w:r w:rsidRPr="00755563">
              <w:rPr>
                <w:rFonts w:ascii="CG Times" w:hAnsi="CG Times"/>
                <w:sz w:val="20"/>
              </w:rPr>
              <w:tab/>
            </w:r>
            <w:r w:rsidRPr="00755563">
              <w:rPr>
                <w:rFonts w:ascii="CG Times" w:hAnsi="CG Times"/>
                <w:sz w:val="20"/>
              </w:rPr>
              <w:tab/>
            </w:r>
            <w:r w:rsidRPr="00755563">
              <w:rPr>
                <w:rFonts w:ascii="CG Times" w:hAnsi="CG Times"/>
                <w:sz w:val="20"/>
              </w:rPr>
              <w:tab/>
            </w:r>
            <w:bookmarkStart w:id="5" w:name="OLE_LINK68"/>
            <w:bookmarkStart w:id="6" w:name="OLE_LINK69"/>
            <w:r w:rsidRPr="00D305F4">
              <w:rPr>
                <w:rFonts w:ascii="CG Times" w:hAnsi="CG Times"/>
                <w:sz w:val="20"/>
              </w:rPr>
              <w:t>Mr. E.Altstadt</w:t>
            </w:r>
            <w:r w:rsidRPr="00D305F4">
              <w:rPr>
                <w:rFonts w:ascii="CG Times" w:hAnsi="CG Times"/>
                <w:sz w:val="20"/>
              </w:rPr>
              <w:tab/>
            </w:r>
            <w:r w:rsidRPr="00D305F4">
              <w:rPr>
                <w:rFonts w:ascii="CG Times" w:hAnsi="CG Times"/>
                <w:sz w:val="20"/>
              </w:rPr>
              <w:tab/>
              <w:t>FZD, Dresden-Rossendorf</w:t>
            </w:r>
            <w:bookmarkEnd w:id="5"/>
            <w:bookmarkEnd w:id="6"/>
          </w:p>
          <w:bookmarkEnd w:id="3"/>
          <w:bookmarkEnd w:id="4"/>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D305F4">
              <w:rPr>
                <w:rFonts w:ascii="CG Times" w:hAnsi="CG Times"/>
                <w:sz w:val="20"/>
              </w:rPr>
              <w:tab/>
            </w:r>
            <w:r w:rsidRPr="00D305F4">
              <w:rPr>
                <w:rFonts w:ascii="CG Times" w:hAnsi="CG Times"/>
                <w:sz w:val="20"/>
              </w:rPr>
              <w:tab/>
            </w:r>
            <w:r w:rsidRPr="00D305F4">
              <w:rPr>
                <w:rFonts w:ascii="CG Times" w:hAnsi="CG Times"/>
                <w:sz w:val="20"/>
              </w:rPr>
              <w:tab/>
            </w:r>
            <w:r>
              <w:rPr>
                <w:rFonts w:ascii="CG Times" w:hAnsi="CG Times"/>
                <w:sz w:val="20"/>
              </w:rPr>
              <w:t>Mr. G.Azarian</w:t>
            </w:r>
            <w:r>
              <w:rPr>
                <w:rFonts w:ascii="CG Times" w:hAnsi="CG Times"/>
                <w:sz w:val="20"/>
              </w:rPr>
              <w:tab/>
            </w:r>
            <w:r>
              <w:rPr>
                <w:rFonts w:ascii="CG Times" w:hAnsi="CG Times"/>
                <w:sz w:val="20"/>
              </w:rPr>
              <w:tab/>
              <w:t>AREVA NP, Paris</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D.Bottomley</w:t>
            </w:r>
            <w:r>
              <w:rPr>
                <w:rFonts w:ascii="CG Times" w:hAnsi="CG Times"/>
                <w:sz w:val="20"/>
              </w:rPr>
              <w:tab/>
            </w:r>
            <w:r>
              <w:rPr>
                <w:rFonts w:ascii="CG Times" w:hAnsi="CG Times"/>
                <w:sz w:val="20"/>
              </w:rPr>
              <w:tab/>
              <w:t xml:space="preserve">EC, DG JRC / ITU, </w:t>
            </w:r>
            <w:smartTag w:uri="urn:schemas-microsoft-com:office:smarttags" w:element="place">
              <w:smartTag w:uri="urn:schemas-microsoft-com:office:smarttags" w:element="City">
                <w:r>
                  <w:rPr>
                    <w:rFonts w:ascii="CG Times" w:hAnsi="CG Times"/>
                    <w:sz w:val="20"/>
                  </w:rPr>
                  <w:t>Karlsruhe</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G.Cenerino</w:t>
            </w:r>
            <w:r>
              <w:rPr>
                <w:rFonts w:ascii="CG Times" w:hAnsi="CG Times"/>
                <w:sz w:val="20"/>
              </w:rPr>
              <w:tab/>
            </w:r>
            <w:r>
              <w:rPr>
                <w:rFonts w:ascii="CG Times" w:hAnsi="CG Times"/>
                <w:sz w:val="20"/>
              </w:rPr>
              <w:tab/>
            </w:r>
            <w:r w:rsidRPr="002D2378">
              <w:rPr>
                <w:sz w:val="20"/>
              </w:rPr>
              <w:t>IRSN, Fontenay aux Roses</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7" w:name="OLE_LINK24"/>
            <w:bookmarkStart w:id="8" w:name="OLE_LINK25"/>
            <w:r>
              <w:rPr>
                <w:rFonts w:ascii="CG Times" w:hAnsi="CG Times"/>
                <w:sz w:val="20"/>
              </w:rPr>
              <w:tab/>
            </w:r>
            <w:r>
              <w:rPr>
                <w:rFonts w:ascii="CG Times" w:hAnsi="CG Times"/>
                <w:sz w:val="20"/>
              </w:rPr>
              <w:tab/>
            </w:r>
            <w:r>
              <w:rPr>
                <w:rFonts w:ascii="CG Times" w:hAnsi="CG Times"/>
                <w:sz w:val="20"/>
              </w:rPr>
              <w:tab/>
              <w:t>Mr. B.Clement</w:t>
            </w:r>
            <w:r>
              <w:rPr>
                <w:rFonts w:ascii="CG Times" w:hAnsi="CG Times"/>
                <w:sz w:val="20"/>
              </w:rPr>
              <w:tab/>
            </w:r>
            <w:r>
              <w:rPr>
                <w:rFonts w:ascii="CG Times" w:hAnsi="CG Times"/>
                <w:sz w:val="20"/>
              </w:rPr>
              <w:tab/>
              <w:t>IRSN, Cadarache</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D305F4">
              <w:rPr>
                <w:rFonts w:ascii="CG Times" w:hAnsi="CG Times"/>
                <w:sz w:val="20"/>
              </w:rPr>
              <w:tab/>
            </w:r>
            <w:r w:rsidRPr="00D305F4">
              <w:rPr>
                <w:rFonts w:ascii="CG Times" w:hAnsi="CG Times"/>
                <w:sz w:val="20"/>
              </w:rPr>
              <w:tab/>
            </w:r>
            <w:r w:rsidRPr="00D305F4">
              <w:rPr>
                <w:rFonts w:ascii="CG Times" w:hAnsi="CG Times"/>
                <w:sz w:val="20"/>
              </w:rPr>
              <w:tab/>
            </w:r>
            <w:r>
              <w:rPr>
                <w:rFonts w:ascii="CG Times" w:hAnsi="CG Times"/>
                <w:sz w:val="20"/>
              </w:rPr>
              <w:t>Mr. G. Ducros</w:t>
            </w:r>
            <w:r>
              <w:rPr>
                <w:rFonts w:ascii="CG Times" w:hAnsi="CG Times"/>
                <w:sz w:val="20"/>
              </w:rPr>
              <w:tab/>
            </w:r>
            <w:r>
              <w:rPr>
                <w:rFonts w:ascii="CG Times" w:hAnsi="CG Times"/>
                <w:sz w:val="20"/>
              </w:rPr>
              <w:tab/>
              <w:t>CEA, Cadarache</w:t>
            </w:r>
          </w:p>
          <w:p w:rsidR="00990024" w:rsidRPr="00D305F4" w:rsidRDefault="00990024" w:rsidP="00683546">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D305F4">
              <w:rPr>
                <w:rFonts w:ascii="CG Times" w:hAnsi="CG Times"/>
                <w:sz w:val="20"/>
              </w:rPr>
              <w:t>Mr. M.Fischer</w:t>
            </w:r>
            <w:r w:rsidRPr="00D305F4">
              <w:rPr>
                <w:rFonts w:ascii="CG Times" w:hAnsi="CG Times"/>
                <w:sz w:val="20"/>
              </w:rPr>
              <w:tab/>
            </w:r>
            <w:r w:rsidRPr="00D305F4">
              <w:rPr>
                <w:rFonts w:ascii="CG Times" w:hAnsi="CG Times"/>
                <w:sz w:val="20"/>
              </w:rPr>
              <w:tab/>
              <w:t xml:space="preserve">AREVA NP, </w:t>
            </w:r>
            <w:smartTag w:uri="urn:schemas-microsoft-com:office:smarttags" w:element="place">
              <w:smartTag w:uri="urn:schemas-microsoft-com:office:smarttags" w:element="City">
                <w:r w:rsidRPr="00D305F4">
                  <w:rPr>
                    <w:rFonts w:ascii="CG Times" w:hAnsi="CG Times"/>
                    <w:sz w:val="20"/>
                  </w:rPr>
                  <w:t>Erlangen</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S.Güntay</w:t>
            </w:r>
            <w:r>
              <w:rPr>
                <w:rFonts w:ascii="CG Times" w:hAnsi="CG Times"/>
                <w:sz w:val="20"/>
              </w:rPr>
              <w:tab/>
            </w:r>
            <w:r>
              <w:rPr>
                <w:rFonts w:ascii="CG Times" w:hAnsi="CG Times"/>
                <w:sz w:val="20"/>
              </w:rPr>
              <w:tab/>
              <w:t>PSI, Villigen</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L.E. Herranz</w:t>
            </w:r>
            <w:r>
              <w:rPr>
                <w:rFonts w:ascii="CG Times" w:hAnsi="CG Times"/>
                <w:sz w:val="20"/>
              </w:rPr>
              <w:tab/>
            </w:r>
            <w:r>
              <w:rPr>
                <w:rFonts w:ascii="CG Times" w:hAnsi="CG Times"/>
                <w:sz w:val="20"/>
              </w:rPr>
              <w:tab/>
              <w:t xml:space="preserve">CIEMAT, </w:t>
            </w:r>
            <w:smartTag w:uri="urn:schemas-microsoft-com:office:smarttags" w:element="place">
              <w:smartTag w:uri="urn:schemas-microsoft-com:office:smarttags" w:element="State">
                <w:r>
                  <w:rPr>
                    <w:rFonts w:ascii="CG Times" w:hAnsi="CG Times"/>
                    <w:sz w:val="20"/>
                  </w:rPr>
                  <w:t>Madrid</w:t>
                </w:r>
              </w:smartTag>
            </w:smartTag>
          </w:p>
          <w:bookmarkEnd w:id="7"/>
          <w:bookmarkEnd w:id="8"/>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120535">
              <w:rPr>
                <w:rFonts w:ascii="CG Times" w:hAnsi="CG Times"/>
                <w:sz w:val="20"/>
                <w:lang w:val="es-ES"/>
              </w:rPr>
              <w:tab/>
            </w:r>
            <w:r w:rsidRPr="00120535">
              <w:rPr>
                <w:rFonts w:ascii="CG Times" w:hAnsi="CG Times"/>
                <w:sz w:val="20"/>
                <w:lang w:val="es-ES"/>
              </w:rPr>
              <w:tab/>
            </w:r>
            <w:r w:rsidRPr="00120535">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 xml:space="preserve">Consultant, </w:t>
            </w:r>
            <w:smartTag w:uri="urn:schemas-microsoft-com:office:smarttags" w:element="place">
              <w:smartTag w:uri="urn:schemas-microsoft-com:office:smarttags" w:element="City">
                <w:r>
                  <w:rPr>
                    <w:rFonts w:ascii="CG Times" w:hAnsi="CG Times"/>
                    <w:sz w:val="20"/>
                  </w:rPr>
                  <w:t>Karlsruhe</w:t>
                </w:r>
              </w:smartTag>
            </w:smartTag>
            <w:r>
              <w:rPr>
                <w:rFonts w:ascii="CG Times" w:hAnsi="CG Times"/>
                <w:sz w:val="20"/>
              </w:rPr>
              <w:t xml:space="preserve"> (</w:t>
            </w:r>
            <w:r>
              <w:rPr>
                <w:rFonts w:ascii="CG Times" w:hAnsi="CG Times"/>
                <w:b/>
                <w:sz w:val="20"/>
              </w:rPr>
              <w:t>secretary</w:t>
            </w:r>
            <w:r>
              <w:rPr>
                <w:rFonts w:ascii="CG Times" w:hAnsi="CG Times"/>
                <w:sz w:val="20"/>
              </w:rPr>
              <w:t>)</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 xml:space="preserve">EC, DG-RTD / J.4, </w:t>
            </w:r>
            <w:smartTag w:uri="urn:schemas-microsoft-com:office:smarttags" w:element="place">
              <w:smartTag w:uri="urn:schemas-microsoft-com:office:smarttags" w:element="City">
                <w:r>
                  <w:rPr>
                    <w:rFonts w:ascii="CG Times" w:hAnsi="CG Times"/>
                    <w:sz w:val="20"/>
                  </w:rPr>
                  <w:t>Brussels</w:t>
                </w:r>
              </w:smartTag>
            </w:smartTag>
            <w:r>
              <w:rPr>
                <w:rFonts w:ascii="CG Times" w:hAnsi="CG Times"/>
                <w:sz w:val="20"/>
              </w:rPr>
              <w:t xml:space="preserve"> (</w:t>
            </w:r>
            <w:r>
              <w:rPr>
                <w:rFonts w:ascii="CG Times" w:hAnsi="CG Times"/>
                <w:b/>
                <w:sz w:val="20"/>
              </w:rPr>
              <w:t>chairman</w:t>
            </w:r>
            <w:r>
              <w:rPr>
                <w:rFonts w:ascii="CG Times" w:hAnsi="CG Times"/>
                <w:sz w:val="20"/>
              </w:rPr>
              <w:t>)</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D305F4">
              <w:rPr>
                <w:rFonts w:ascii="CG Times" w:hAnsi="CG Times"/>
                <w:sz w:val="20"/>
              </w:rPr>
              <w:tab/>
            </w:r>
            <w:r w:rsidRPr="00D305F4">
              <w:rPr>
                <w:rFonts w:ascii="CG Times" w:hAnsi="CG Times"/>
                <w:sz w:val="20"/>
              </w:rPr>
              <w:tab/>
            </w:r>
            <w:r w:rsidRPr="00D305F4">
              <w:rPr>
                <w:rFonts w:ascii="CG Times" w:hAnsi="CG Times"/>
                <w:sz w:val="20"/>
              </w:rPr>
              <w:tab/>
            </w:r>
            <w:r>
              <w:rPr>
                <w:rFonts w:ascii="CG Times" w:hAnsi="CG Times"/>
                <w:sz w:val="20"/>
              </w:rPr>
              <w:t>Mr. Z.Hozer</w:t>
            </w:r>
            <w:r>
              <w:rPr>
                <w:rFonts w:ascii="CG Times" w:hAnsi="CG Times"/>
                <w:sz w:val="20"/>
              </w:rPr>
              <w:tab/>
            </w:r>
            <w:r>
              <w:rPr>
                <w:rFonts w:ascii="CG Times" w:hAnsi="CG Times"/>
                <w:sz w:val="20"/>
              </w:rPr>
              <w:tab/>
              <w:t xml:space="preserve">AEKI, </w:t>
            </w:r>
            <w:smartTag w:uri="urn:schemas-microsoft-com:office:smarttags" w:element="place">
              <w:smartTag w:uri="urn:schemas-microsoft-com:office:smarttags" w:element="City">
                <w:r>
                  <w:rPr>
                    <w:rFonts w:ascii="CG Times" w:hAnsi="CG Times"/>
                    <w:sz w:val="20"/>
                  </w:rPr>
                  <w:t>Budapest</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Ch. Journeau</w:t>
            </w:r>
            <w:r>
              <w:rPr>
                <w:rFonts w:ascii="CG Times" w:hAnsi="CG Times"/>
                <w:sz w:val="20"/>
              </w:rPr>
              <w:tab/>
            </w:r>
            <w:r>
              <w:rPr>
                <w:rFonts w:ascii="CG Times" w:hAnsi="CG Times"/>
                <w:sz w:val="20"/>
              </w:rPr>
              <w:tab/>
              <w:t>CEA/DTN, Cadarache</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 Krause</w:t>
            </w:r>
            <w:r>
              <w:rPr>
                <w:rFonts w:ascii="CG Times" w:hAnsi="CG Times"/>
                <w:sz w:val="20"/>
              </w:rPr>
              <w:tab/>
            </w:r>
            <w:r>
              <w:rPr>
                <w:rFonts w:ascii="CG Times" w:hAnsi="CG Times"/>
                <w:sz w:val="20"/>
              </w:rPr>
              <w:tab/>
            </w:r>
            <w:r w:rsidRPr="00D305F4">
              <w:rPr>
                <w:rFonts w:ascii="CG Times" w:hAnsi="CG Times"/>
                <w:sz w:val="20"/>
              </w:rPr>
              <w:t xml:space="preserve">AECL, </w:t>
            </w:r>
            <w:smartTag w:uri="urn:schemas-microsoft-com:office:smarttags" w:element="place">
              <w:smartTag w:uri="urn:schemas-microsoft-com:office:smarttags" w:element="City">
                <w:r w:rsidRPr="00D305F4">
                  <w:rPr>
                    <w:rFonts w:ascii="CG Times" w:hAnsi="CG Times"/>
                    <w:sz w:val="20"/>
                  </w:rPr>
                  <w:t>Chalk River</w:t>
                </w:r>
              </w:smartTag>
              <w:r w:rsidRPr="00D305F4">
                <w:rPr>
                  <w:rFonts w:ascii="CG Times" w:hAnsi="CG Times"/>
                  <w:sz w:val="20"/>
                </w:rPr>
                <w:t xml:space="preserve">, </w:t>
              </w:r>
              <w:smartTag w:uri="urn:schemas-microsoft-com:office:smarttags" w:element="country-region">
                <w:r w:rsidRPr="00D305F4">
                  <w:rPr>
                    <w:rFonts w:ascii="CG Times" w:hAnsi="CG Times"/>
                    <w:sz w:val="20"/>
                  </w:rPr>
                  <w:t>Canada</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9" w:name="OLE_LINK72"/>
            <w:bookmarkStart w:id="10" w:name="OLE_LINK73"/>
            <w:r w:rsidRPr="00D305F4">
              <w:rPr>
                <w:rFonts w:ascii="CG Times" w:hAnsi="CG Times"/>
                <w:sz w:val="20"/>
              </w:rPr>
              <w:tab/>
            </w:r>
            <w:r w:rsidRPr="00D305F4">
              <w:rPr>
                <w:rFonts w:ascii="CG Times" w:hAnsi="CG Times"/>
                <w:sz w:val="20"/>
              </w:rPr>
              <w:tab/>
            </w:r>
            <w:r w:rsidRPr="00D305F4">
              <w:rPr>
                <w:rFonts w:ascii="CG Times" w:hAnsi="CG Times"/>
                <w:sz w:val="20"/>
              </w:rPr>
              <w:tab/>
            </w:r>
            <w:r>
              <w:rPr>
                <w:rFonts w:ascii="CG Times" w:hAnsi="CG Times"/>
                <w:sz w:val="20"/>
              </w:rPr>
              <w:t>Mr. J.S.Lamy</w:t>
            </w:r>
            <w:r>
              <w:rPr>
                <w:rFonts w:ascii="CG Times" w:hAnsi="CG Times"/>
                <w:sz w:val="20"/>
              </w:rPr>
              <w:tab/>
            </w:r>
            <w:r>
              <w:rPr>
                <w:rFonts w:ascii="CG Times" w:hAnsi="CG Times"/>
                <w:sz w:val="20"/>
              </w:rPr>
              <w:tab/>
              <w:t>EdF, Clamart</w:t>
            </w:r>
          </w:p>
          <w:bookmarkEnd w:id="9"/>
          <w:bookmarkEnd w:id="10"/>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A. Miassoedov</w:t>
            </w:r>
            <w:r w:rsidRPr="002B5A90">
              <w:rPr>
                <w:rFonts w:ascii="CG Times" w:hAnsi="CG Times"/>
                <w:sz w:val="20"/>
              </w:rPr>
              <w:tab/>
            </w:r>
            <w:r w:rsidRPr="002B5A90">
              <w:rPr>
                <w:rFonts w:ascii="CG Times" w:hAnsi="CG Times"/>
                <w:sz w:val="20"/>
              </w:rPr>
              <w:tab/>
              <w:t xml:space="preserve">FZK, </w:t>
            </w:r>
            <w:smartTag w:uri="urn:schemas-microsoft-com:office:smarttags" w:element="place">
              <w:smartTag w:uri="urn:schemas-microsoft-com:office:smarttags" w:element="City">
                <w:r w:rsidRPr="002B5A90">
                  <w:rPr>
                    <w:rFonts w:ascii="CG Times" w:hAnsi="CG Times"/>
                    <w:sz w:val="20"/>
                  </w:rPr>
                  <w:t>Karlsruhe</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D305F4">
              <w:rPr>
                <w:rFonts w:ascii="CG Times" w:hAnsi="CG Times"/>
                <w:sz w:val="20"/>
              </w:rPr>
              <w:tab/>
            </w:r>
            <w:r w:rsidRPr="00D305F4">
              <w:rPr>
                <w:rFonts w:ascii="CG Times" w:hAnsi="CG Times"/>
                <w:sz w:val="20"/>
              </w:rPr>
              <w:tab/>
            </w:r>
            <w:r w:rsidRPr="00D305F4">
              <w:rPr>
                <w:rFonts w:ascii="CG Times" w:hAnsi="CG Times"/>
                <w:sz w:val="20"/>
              </w:rPr>
              <w:tab/>
            </w:r>
            <w:r>
              <w:rPr>
                <w:rFonts w:ascii="CG Times" w:hAnsi="CG Times"/>
                <w:sz w:val="20"/>
              </w:rPr>
              <w:t>Mr. F.Oriolo</w:t>
            </w:r>
            <w:r>
              <w:rPr>
                <w:rFonts w:ascii="CG Times" w:hAnsi="CG Times"/>
                <w:sz w:val="20"/>
              </w:rPr>
              <w:tab/>
            </w:r>
            <w:r>
              <w:rPr>
                <w:rFonts w:ascii="CG Times" w:hAnsi="CG Times"/>
                <w:sz w:val="20"/>
              </w:rPr>
              <w:tab/>
            </w:r>
            <w:smartTag w:uri="urn:schemas-microsoft-com:office:smarttags" w:element="PlaceName">
              <w:r>
                <w:rPr>
                  <w:rFonts w:ascii="CG Times" w:hAnsi="CG Times"/>
                  <w:sz w:val="20"/>
                </w:rPr>
                <w:t>Pisa</w:t>
              </w:r>
            </w:smartTag>
            <w:r>
              <w:rPr>
                <w:rFonts w:ascii="CG Times" w:hAnsi="CG Times"/>
                <w:sz w:val="20"/>
              </w:rPr>
              <w:t xml:space="preserve"> </w:t>
            </w:r>
            <w:smartTag w:uri="urn:schemas-microsoft-com:office:smarttags" w:element="PlaceType">
              <w:r>
                <w:rPr>
                  <w:rFonts w:ascii="CG Times" w:hAnsi="CG Times"/>
                  <w:sz w:val="20"/>
                </w:rPr>
                <w:t>University</w:t>
              </w:r>
            </w:smartTag>
            <w:r>
              <w:rPr>
                <w:rFonts w:ascii="CG Times" w:hAnsi="CG Times"/>
                <w:sz w:val="20"/>
              </w:rPr>
              <w:t xml:space="preserve">, </w:t>
            </w:r>
            <w:smartTag w:uri="urn:schemas-microsoft-com:office:smarttags" w:element="place">
              <w:smartTag w:uri="urn:schemas-microsoft-com:office:smarttags" w:element="City">
                <w:r>
                  <w:rPr>
                    <w:rFonts w:ascii="CG Times" w:hAnsi="CG Times"/>
                    <w:sz w:val="20"/>
                  </w:rPr>
                  <w:t>Pisa</w:t>
                </w:r>
              </w:smartTag>
            </w:smartTag>
          </w:p>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J. Stuckert</w:t>
            </w:r>
            <w:r w:rsidRPr="002B5A90">
              <w:rPr>
                <w:rFonts w:ascii="CG Times" w:hAnsi="CG Times"/>
                <w:sz w:val="20"/>
              </w:rPr>
              <w:tab/>
            </w:r>
            <w:r w:rsidRPr="002B5A90">
              <w:rPr>
                <w:rFonts w:ascii="CG Times" w:hAnsi="CG Times"/>
                <w:sz w:val="20"/>
              </w:rPr>
              <w:tab/>
              <w:t xml:space="preserve">FZK, </w:t>
            </w:r>
            <w:smartTag w:uri="urn:schemas-microsoft-com:office:smarttags" w:element="place">
              <w:smartTag w:uri="urn:schemas-microsoft-com:office:smarttags" w:element="City">
                <w:r w:rsidRPr="002B5A90">
                  <w:rPr>
                    <w:rFonts w:ascii="CG Times" w:hAnsi="CG Times"/>
                    <w:sz w:val="20"/>
                  </w:rPr>
                  <w:t>Karlsruhe</w:t>
                </w:r>
              </w:smartTag>
            </w:smartTag>
          </w:p>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Mr. K.Trambauer</w:t>
            </w:r>
            <w:r w:rsidRPr="002B5A90">
              <w:rPr>
                <w:rFonts w:ascii="CG Times" w:hAnsi="CG Times"/>
                <w:sz w:val="20"/>
              </w:rPr>
              <w:tab/>
            </w:r>
            <w:r w:rsidRPr="002B5A90">
              <w:rPr>
                <w:rFonts w:ascii="CG Times" w:hAnsi="CG Times"/>
                <w:sz w:val="20"/>
              </w:rPr>
              <w:tab/>
              <w:t>GRS, Garching</w:t>
            </w:r>
          </w:p>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11" w:name="OLE_LINK28"/>
            <w:r w:rsidRPr="002B5A90">
              <w:rPr>
                <w:rFonts w:ascii="CG Times" w:hAnsi="CG Times"/>
                <w:sz w:val="20"/>
              </w:rPr>
              <w:tab/>
            </w:r>
            <w:r w:rsidRPr="002B5A90">
              <w:rPr>
                <w:rFonts w:ascii="CG Times" w:hAnsi="CG Times"/>
                <w:sz w:val="20"/>
              </w:rPr>
              <w:tab/>
            </w:r>
            <w:r w:rsidRPr="002B5A90">
              <w:rPr>
                <w:rFonts w:ascii="CG Times" w:hAnsi="CG Times"/>
                <w:sz w:val="20"/>
              </w:rPr>
              <w:tab/>
              <w:t>Mr. W.Tromm</w:t>
            </w:r>
            <w:r w:rsidRPr="002B5A90">
              <w:rPr>
                <w:rFonts w:ascii="CG Times" w:hAnsi="CG Times"/>
                <w:sz w:val="20"/>
              </w:rPr>
              <w:tab/>
            </w:r>
            <w:r w:rsidRPr="002B5A90">
              <w:rPr>
                <w:rFonts w:ascii="CG Times" w:hAnsi="CG Times"/>
                <w:sz w:val="20"/>
              </w:rPr>
              <w:tab/>
              <w:t xml:space="preserve">FZK, </w:t>
            </w:r>
            <w:smartTag w:uri="urn:schemas-microsoft-com:office:smarttags" w:element="place">
              <w:smartTag w:uri="urn:schemas-microsoft-com:office:smarttags" w:element="City">
                <w:r w:rsidRPr="002B5A90">
                  <w:rPr>
                    <w:rFonts w:ascii="CG Times" w:hAnsi="CG Times"/>
                    <w:sz w:val="20"/>
                  </w:rPr>
                  <w:t>Karlsruhe</w:t>
                </w:r>
              </w:smartTag>
            </w:smartTag>
          </w:p>
          <w:bookmarkEnd w:id="11"/>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12" w:name="OLE_LINK79"/>
            <w:bookmarkStart w:id="13" w:name="OLE_LINK80"/>
            <w:r>
              <w:rPr>
                <w:rFonts w:ascii="CG Times" w:hAnsi="CG Times"/>
                <w:sz w:val="20"/>
              </w:rPr>
              <w:tab/>
            </w:r>
            <w:r>
              <w:rPr>
                <w:rFonts w:ascii="CG Times" w:hAnsi="CG Times"/>
                <w:sz w:val="20"/>
              </w:rPr>
              <w:tab/>
            </w:r>
            <w:r>
              <w:rPr>
                <w:rFonts w:ascii="CG Times" w:hAnsi="CG Times"/>
                <w:sz w:val="20"/>
              </w:rPr>
              <w:tab/>
              <w:t>Mr. S.Bechta</w:t>
            </w:r>
            <w:r>
              <w:rPr>
                <w:rFonts w:ascii="CG Times" w:hAnsi="CG Times"/>
                <w:sz w:val="20"/>
              </w:rPr>
              <w:tab/>
            </w:r>
            <w:r>
              <w:rPr>
                <w:rFonts w:ascii="CG Times" w:hAnsi="CG Times"/>
                <w:sz w:val="20"/>
              </w:rPr>
              <w:tab/>
              <w:t>RIT-</w:t>
            </w:r>
            <w:bookmarkStart w:id="14" w:name="OLE_LINK77"/>
            <w:bookmarkStart w:id="15" w:name="OLE_LINK78"/>
            <w:r>
              <w:rPr>
                <w:rFonts w:ascii="CG Times" w:hAnsi="CG Times"/>
                <w:sz w:val="20"/>
              </w:rPr>
              <w:t>NITI, Sosnovy Bor</w:t>
            </w:r>
            <w:bookmarkEnd w:id="14"/>
            <w:bookmarkEnd w:id="15"/>
          </w:p>
          <w:bookmarkEnd w:id="12"/>
          <w:bookmarkEnd w:id="13"/>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V.Bezlepkin</w:t>
            </w:r>
            <w:r>
              <w:rPr>
                <w:rFonts w:ascii="CG Times" w:hAnsi="CG Times"/>
                <w:sz w:val="20"/>
              </w:rPr>
              <w:tab/>
            </w:r>
            <w:r>
              <w:rPr>
                <w:rFonts w:ascii="CG Times" w:hAnsi="CG Times"/>
                <w:sz w:val="20"/>
              </w:rPr>
              <w:tab/>
              <w:t>SPAEP, St.Petersburg</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D305F4">
              <w:rPr>
                <w:rFonts w:ascii="CG Times" w:hAnsi="CG Times"/>
                <w:sz w:val="20"/>
              </w:rPr>
              <w:tab/>
            </w:r>
            <w:r w:rsidRPr="00D305F4">
              <w:rPr>
                <w:rFonts w:ascii="CG Times" w:hAnsi="CG Times"/>
                <w:sz w:val="20"/>
              </w:rPr>
              <w:tab/>
            </w:r>
            <w:r w:rsidRPr="00D305F4">
              <w:rPr>
                <w:rFonts w:ascii="CG Times" w:hAnsi="CG Times"/>
                <w:sz w:val="20"/>
              </w:rPr>
              <w:tab/>
            </w:r>
            <w:smartTag w:uri="urn:schemas-microsoft-com:office:smarttags" w:element="Street">
              <w:smartTag w:uri="urn:schemas-microsoft-com:office:smarttags" w:element="address">
                <w:r>
                  <w:rPr>
                    <w:rFonts w:ascii="CG Times" w:hAnsi="CG Times"/>
                    <w:sz w:val="20"/>
                  </w:rPr>
                  <w:t>Mr. V.Baklanov</w:t>
                </w:r>
                <w:r>
                  <w:rPr>
                    <w:rFonts w:ascii="CG Times" w:hAnsi="CG Times"/>
                    <w:sz w:val="20"/>
                  </w:rPr>
                  <w:tab/>
                </w:r>
                <w:r>
                  <w:rPr>
                    <w:rFonts w:ascii="CG Times" w:hAnsi="CG Times"/>
                    <w:sz w:val="20"/>
                  </w:rPr>
                  <w:tab/>
                  <w:t>IAE NNC PK</w:t>
                </w:r>
              </w:smartTag>
            </w:smartTag>
            <w:r>
              <w:rPr>
                <w:rFonts w:ascii="CG Times" w:hAnsi="CG Times"/>
                <w:sz w:val="20"/>
              </w:rPr>
              <w:t>, Kurchatov-City, RK</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S. Bogatov</w:t>
            </w:r>
            <w:r w:rsidRPr="002B5A90">
              <w:rPr>
                <w:rFonts w:ascii="CG Times" w:hAnsi="CG Times"/>
                <w:sz w:val="20"/>
              </w:rPr>
              <w:tab/>
            </w:r>
            <w:r w:rsidRPr="002B5A90">
              <w:rPr>
                <w:rFonts w:ascii="CG Times" w:hAnsi="CG Times"/>
                <w:sz w:val="20"/>
              </w:rPr>
              <w:tab/>
            </w:r>
            <w:r>
              <w:rPr>
                <w:rFonts w:ascii="CG Times" w:hAnsi="CG Times"/>
                <w:sz w:val="20"/>
              </w:rPr>
              <w:t xml:space="preserve">RRC KI, </w:t>
            </w:r>
            <w:smartTag w:uri="urn:schemas-microsoft-com:office:smarttags" w:element="place">
              <w:smartTag w:uri="urn:schemas-microsoft-com:office:smarttags" w:element="City">
                <w:r>
                  <w:rPr>
                    <w:rFonts w:ascii="CG Times" w:hAnsi="CG Times"/>
                    <w:sz w:val="20"/>
                  </w:rPr>
                  <w:t>Moscow</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L.Degjareva</w:t>
            </w:r>
            <w:r>
              <w:rPr>
                <w:rFonts w:ascii="CG Times" w:hAnsi="CG Times"/>
                <w:sz w:val="20"/>
              </w:rPr>
              <w:tab/>
            </w:r>
            <w:r>
              <w:rPr>
                <w:rFonts w:ascii="CG Times" w:hAnsi="CG Times"/>
                <w:sz w:val="20"/>
              </w:rPr>
              <w:tab/>
              <w:t xml:space="preserve">NPO LUCH, </w:t>
            </w:r>
            <w:smartTag w:uri="urn:schemas-microsoft-com:office:smarttags" w:element="place">
              <w:smartTag w:uri="urn:schemas-microsoft-com:office:smarttags" w:element="City">
                <w:r>
                  <w:rPr>
                    <w:rFonts w:ascii="CG Times" w:hAnsi="CG Times"/>
                    <w:sz w:val="20"/>
                  </w:rPr>
                  <w:t>Podolsk</w:t>
                </w:r>
              </w:smartTag>
            </w:smartTag>
          </w:p>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A. Goryachev</w:t>
            </w:r>
            <w:r w:rsidRPr="002B5A90">
              <w:rPr>
                <w:rFonts w:ascii="CG Times" w:hAnsi="CG Times"/>
                <w:sz w:val="20"/>
              </w:rPr>
              <w:tab/>
            </w:r>
            <w:r w:rsidRPr="002B5A90">
              <w:rPr>
                <w:rFonts w:ascii="CG Times" w:hAnsi="CG Times"/>
                <w:sz w:val="20"/>
              </w:rPr>
              <w:tab/>
            </w:r>
            <w:r>
              <w:rPr>
                <w:rFonts w:ascii="CG Times" w:hAnsi="CG Times"/>
                <w:sz w:val="20"/>
              </w:rPr>
              <w:t>RIIAR, FRD, Dimitrovgrad</w:t>
            </w:r>
          </w:p>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16" w:name="OLE_LINK31"/>
            <w:bookmarkStart w:id="17" w:name="OLE_LINK32"/>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V. Granovsky</w:t>
            </w:r>
            <w:r w:rsidRPr="002B5A90">
              <w:rPr>
                <w:rFonts w:ascii="CG Times" w:hAnsi="CG Times"/>
                <w:sz w:val="20"/>
              </w:rPr>
              <w:tab/>
            </w:r>
            <w:r w:rsidRPr="002B5A90">
              <w:rPr>
                <w:rFonts w:ascii="CG Times" w:hAnsi="CG Times"/>
                <w:sz w:val="20"/>
              </w:rPr>
              <w:tab/>
            </w:r>
            <w:r>
              <w:rPr>
                <w:rFonts w:ascii="CG Times" w:hAnsi="CG Times"/>
                <w:sz w:val="20"/>
              </w:rPr>
              <w:t>NITI, Sosnovy Bor</w:t>
            </w:r>
          </w:p>
          <w:bookmarkEnd w:id="16"/>
          <w:bookmarkEnd w:id="17"/>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V.Khabensky</w:t>
            </w:r>
            <w:r>
              <w:rPr>
                <w:rFonts w:ascii="CG Times" w:hAnsi="CG Times"/>
                <w:sz w:val="20"/>
              </w:rPr>
              <w:tab/>
            </w:r>
            <w:r>
              <w:rPr>
                <w:rFonts w:ascii="CG Times" w:hAnsi="CG Times"/>
                <w:sz w:val="20"/>
              </w:rPr>
              <w:tab/>
              <w:t>RIT-NITI, Sosnovy Bor</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V.Khvoshchinsky</w:t>
            </w:r>
            <w:r>
              <w:rPr>
                <w:rFonts w:ascii="CG Times" w:hAnsi="CG Times"/>
                <w:sz w:val="20"/>
              </w:rPr>
              <w:tab/>
              <w:t xml:space="preserve">RRI-KI, </w:t>
            </w:r>
            <w:smartTag w:uri="urn:schemas-microsoft-com:office:smarttags" w:element="place">
              <w:smartTag w:uri="urn:schemas-microsoft-com:office:smarttags" w:element="City">
                <w:r>
                  <w:rPr>
                    <w:rFonts w:ascii="CG Times" w:hAnsi="CG Times"/>
                    <w:sz w:val="20"/>
                  </w:rPr>
                  <w:t>Moscow</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A.Kisselev</w:t>
            </w:r>
            <w:r>
              <w:rPr>
                <w:rFonts w:ascii="CG Times" w:hAnsi="CG Times"/>
                <w:sz w:val="20"/>
              </w:rPr>
              <w:tab/>
            </w:r>
            <w:r>
              <w:rPr>
                <w:rFonts w:ascii="CG Times" w:hAnsi="CG Times"/>
                <w:sz w:val="20"/>
              </w:rPr>
              <w:tab/>
              <w:t xml:space="preserve">IBRAE, DNS, </w:t>
            </w:r>
            <w:smartTag w:uri="urn:schemas-microsoft-com:office:smarttags" w:element="place">
              <w:smartTag w:uri="urn:schemas-microsoft-com:office:smarttags" w:element="City">
                <w:r>
                  <w:rPr>
                    <w:rFonts w:ascii="CG Times" w:hAnsi="CG Times"/>
                    <w:sz w:val="20"/>
                  </w:rPr>
                  <w:t>Moscow</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A.Kondrashenko</w:t>
            </w:r>
            <w:r>
              <w:rPr>
                <w:rFonts w:ascii="CG Times" w:hAnsi="CG Times"/>
                <w:sz w:val="20"/>
              </w:rPr>
              <w:tab/>
              <w:t>RFNC-VNIIEF, Sarov</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 xml:space="preserve">MPEI-TU, </w:t>
            </w:r>
            <w:smartTag w:uri="urn:schemas-microsoft-com:office:smarttags" w:element="place">
              <w:smartTag w:uri="urn:schemas-microsoft-com:office:smarttags" w:element="City">
                <w:r>
                  <w:rPr>
                    <w:rFonts w:ascii="CG Times" w:hAnsi="CG Times"/>
                    <w:sz w:val="20"/>
                  </w:rPr>
                  <w:t>Moscow</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smartTag w:uri="urn:schemas-microsoft-com:office:smarttags" w:element="Street">
              <w:smartTag w:uri="urn:schemas-microsoft-com:office:smarttags" w:element="address">
                <w:r>
                  <w:rPr>
                    <w:rFonts w:ascii="CG Times" w:hAnsi="CG Times"/>
                    <w:sz w:val="20"/>
                  </w:rPr>
                  <w:t>Ms. E.Malysheva</w:t>
                </w:r>
                <w:r>
                  <w:rPr>
                    <w:rFonts w:ascii="CG Times" w:hAnsi="CG Times"/>
                    <w:sz w:val="20"/>
                  </w:rPr>
                  <w:tab/>
                </w:r>
                <w:r>
                  <w:rPr>
                    <w:rFonts w:ascii="CG Times" w:hAnsi="CG Times"/>
                    <w:sz w:val="20"/>
                  </w:rPr>
                  <w:tab/>
                  <w:t>IAE NNC PK</w:t>
                </w:r>
              </w:smartTag>
            </w:smartTag>
            <w:r>
              <w:rPr>
                <w:rFonts w:ascii="CG Times" w:hAnsi="CG Times"/>
                <w:sz w:val="20"/>
              </w:rPr>
              <w:t>, Kurchatov-City, RK</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18" w:name="OLE_LINK82"/>
            <w:bookmarkStart w:id="19" w:name="OLE_LINK83"/>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 xml:space="preserve">NPO LUCH, </w:t>
            </w:r>
            <w:smartTag w:uri="urn:schemas-microsoft-com:office:smarttags" w:element="place">
              <w:smartTag w:uri="urn:schemas-microsoft-com:office:smarttags" w:element="City">
                <w:r>
                  <w:rPr>
                    <w:rFonts w:ascii="CG Times" w:hAnsi="CG Times"/>
                    <w:sz w:val="20"/>
                  </w:rPr>
                  <w:t>Podolsk</w:t>
                </w:r>
              </w:smartTag>
            </w:smartTag>
          </w:p>
          <w:bookmarkEnd w:id="18"/>
          <w:bookmarkEnd w:id="19"/>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A.Palagin</w:t>
            </w:r>
            <w:r>
              <w:rPr>
                <w:rFonts w:ascii="CG Times" w:hAnsi="CG Times"/>
                <w:sz w:val="20"/>
              </w:rPr>
              <w:tab/>
            </w:r>
            <w:r>
              <w:rPr>
                <w:rFonts w:ascii="CG Times" w:hAnsi="CG Times"/>
                <w:sz w:val="20"/>
              </w:rPr>
              <w:tab/>
              <w:t xml:space="preserve">JRC / ITU, </w:t>
            </w:r>
            <w:smartTag w:uri="urn:schemas-microsoft-com:office:smarttags" w:element="place">
              <w:smartTag w:uri="urn:schemas-microsoft-com:office:smarttags" w:element="City">
                <w:r>
                  <w:rPr>
                    <w:rFonts w:ascii="CG Times" w:hAnsi="CG Times"/>
                    <w:sz w:val="20"/>
                  </w:rPr>
                  <w:t>Karlsruhe</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V.Semishkin</w:t>
            </w:r>
            <w:r>
              <w:rPr>
                <w:rFonts w:ascii="CG Times" w:hAnsi="CG Times"/>
                <w:sz w:val="20"/>
              </w:rPr>
              <w:tab/>
            </w:r>
            <w:r>
              <w:rPr>
                <w:rFonts w:ascii="CG Times" w:hAnsi="CG Times"/>
                <w:sz w:val="20"/>
              </w:rPr>
              <w:tab/>
              <w:t xml:space="preserve">OKB GIDROPRESS, </w:t>
            </w:r>
            <w:smartTag w:uri="urn:schemas-microsoft-com:office:smarttags" w:element="place">
              <w:smartTag w:uri="urn:schemas-microsoft-com:office:smarttags" w:element="City">
                <w:r>
                  <w:rPr>
                    <w:rFonts w:ascii="CG Times" w:hAnsi="CG Times"/>
                    <w:sz w:val="20"/>
                  </w:rPr>
                  <w:t>Podolsk</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V. Strizhov</w:t>
            </w:r>
            <w:r w:rsidRPr="002B5A90">
              <w:rPr>
                <w:rFonts w:ascii="CG Times" w:hAnsi="CG Times"/>
                <w:sz w:val="20"/>
              </w:rPr>
              <w:tab/>
            </w:r>
            <w:r w:rsidRPr="002B5A90">
              <w:rPr>
                <w:rFonts w:ascii="CG Times" w:hAnsi="CG Times"/>
                <w:sz w:val="20"/>
              </w:rPr>
              <w:tab/>
            </w:r>
            <w:r>
              <w:rPr>
                <w:rFonts w:ascii="CG Times" w:hAnsi="CG Times"/>
                <w:sz w:val="20"/>
              </w:rPr>
              <w:t xml:space="preserve">IBRAE, </w:t>
            </w:r>
            <w:smartTag w:uri="urn:schemas-microsoft-com:office:smarttags" w:element="place">
              <w:smartTag w:uri="urn:schemas-microsoft-com:office:smarttags" w:element="City">
                <w:r>
                  <w:rPr>
                    <w:rFonts w:ascii="CG Times" w:hAnsi="CG Times"/>
                    <w:sz w:val="20"/>
                  </w:rPr>
                  <w:t>Moscow</w:t>
                </w:r>
              </w:smartTag>
            </w:smartTag>
          </w:p>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 xml:space="preserve">Mr. </w:t>
            </w:r>
            <w:r>
              <w:rPr>
                <w:rFonts w:ascii="CG Times" w:hAnsi="CG Times"/>
                <w:sz w:val="20"/>
              </w:rPr>
              <w:t>L. Tocheny</w:t>
            </w:r>
            <w:r w:rsidRPr="002B5A90">
              <w:rPr>
                <w:rFonts w:ascii="CG Times" w:hAnsi="CG Times"/>
                <w:sz w:val="20"/>
              </w:rPr>
              <w:tab/>
            </w:r>
            <w:r w:rsidRPr="002B5A90">
              <w:rPr>
                <w:rFonts w:ascii="CG Times" w:hAnsi="CG Times"/>
                <w:sz w:val="20"/>
              </w:rPr>
              <w:tab/>
            </w:r>
            <w:r>
              <w:rPr>
                <w:rFonts w:ascii="CG Times" w:hAnsi="CG Times"/>
                <w:sz w:val="20"/>
              </w:rPr>
              <w:t xml:space="preserve">ISTC, </w:t>
            </w:r>
            <w:smartTag w:uri="urn:schemas-microsoft-com:office:smarttags" w:element="place">
              <w:smartTag w:uri="urn:schemas-microsoft-com:office:smarttags" w:element="City">
                <w:r>
                  <w:rPr>
                    <w:rFonts w:ascii="CG Times" w:hAnsi="CG Times"/>
                    <w:sz w:val="20"/>
                  </w:rPr>
                  <w:t>Moscow</w:t>
                </w:r>
              </w:smartTag>
            </w:smartTag>
            <w:r>
              <w:rPr>
                <w:rFonts w:ascii="CG Times" w:hAnsi="CG Times"/>
                <w:sz w:val="20"/>
              </w:rPr>
              <w:t xml:space="preserve"> (</w:t>
            </w:r>
            <w:r w:rsidRPr="00FC593D">
              <w:rPr>
                <w:rFonts w:ascii="CG Times" w:hAnsi="CG Times"/>
                <w:b/>
                <w:sz w:val="20"/>
                <w:u w:val="single"/>
              </w:rPr>
              <w:t>co-chairman</w:t>
            </w:r>
            <w:r>
              <w:rPr>
                <w:rFonts w:ascii="CG Times" w:hAnsi="CG Times"/>
                <w:sz w:val="20"/>
              </w:rPr>
              <w:t>)</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 xml:space="preserve">IBRAE, </w:t>
            </w:r>
            <w:smartTag w:uri="urn:schemas-microsoft-com:office:smarttags" w:element="place">
              <w:smartTag w:uri="urn:schemas-microsoft-com:office:smarttags" w:element="City">
                <w:r>
                  <w:rPr>
                    <w:rFonts w:ascii="CG Times" w:hAnsi="CG Times"/>
                    <w:sz w:val="20"/>
                  </w:rPr>
                  <w:t>Moscow</w:t>
                </w:r>
              </w:smartTag>
            </w:smartTag>
          </w:p>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2B5A90">
              <w:rPr>
                <w:rFonts w:ascii="CG Times" w:hAnsi="CG Times"/>
                <w:sz w:val="20"/>
              </w:rPr>
              <w:tab/>
            </w:r>
            <w:r w:rsidRPr="002B5A90">
              <w:rPr>
                <w:rFonts w:ascii="CG Times" w:hAnsi="CG Times"/>
                <w:sz w:val="20"/>
              </w:rPr>
              <w:tab/>
            </w:r>
            <w:r w:rsidRPr="002B5A90">
              <w:rPr>
                <w:rFonts w:ascii="CG Times" w:hAnsi="CG Times"/>
                <w:sz w:val="20"/>
              </w:rPr>
              <w:tab/>
              <w:t>M</w:t>
            </w:r>
            <w:r>
              <w:rPr>
                <w:rFonts w:ascii="CG Times" w:hAnsi="CG Times"/>
                <w:sz w:val="20"/>
              </w:rPr>
              <w:t>s</w:t>
            </w:r>
            <w:r w:rsidRPr="002B5A90">
              <w:rPr>
                <w:rFonts w:ascii="CG Times" w:hAnsi="CG Times"/>
                <w:sz w:val="20"/>
              </w:rPr>
              <w:t xml:space="preserve">. </w:t>
            </w:r>
            <w:r>
              <w:rPr>
                <w:rFonts w:ascii="CG Times" w:hAnsi="CG Times"/>
                <w:sz w:val="20"/>
              </w:rPr>
              <w:t>T. Yudina</w:t>
            </w:r>
            <w:r w:rsidRPr="002B5A90">
              <w:rPr>
                <w:rFonts w:ascii="CG Times" w:hAnsi="CG Times"/>
                <w:sz w:val="20"/>
              </w:rPr>
              <w:tab/>
            </w:r>
            <w:r w:rsidRPr="002B5A90">
              <w:rPr>
                <w:rFonts w:ascii="CG Times" w:hAnsi="CG Times"/>
                <w:sz w:val="20"/>
              </w:rPr>
              <w:tab/>
            </w:r>
            <w:r>
              <w:rPr>
                <w:rFonts w:ascii="CG Times" w:hAnsi="CG Times"/>
                <w:sz w:val="20"/>
              </w:rPr>
              <w:t xml:space="preserve">IBRAE, </w:t>
            </w:r>
            <w:smartTag w:uri="urn:schemas-microsoft-com:office:smarttags" w:element="place">
              <w:smartTag w:uri="urn:schemas-microsoft-com:office:smarttags" w:element="City">
                <w:r>
                  <w:rPr>
                    <w:rFonts w:ascii="CG Times" w:hAnsi="CG Times"/>
                    <w:sz w:val="20"/>
                  </w:rPr>
                  <w:t>Moscow</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r>
            <w:bookmarkStart w:id="20" w:name="OLE_LINK74"/>
            <w:bookmarkStart w:id="21" w:name="OLE_LINK75"/>
            <w:bookmarkStart w:id="22" w:name="OLE_LINK81"/>
            <w:r>
              <w:rPr>
                <w:rFonts w:ascii="CG Times" w:hAnsi="CG Times"/>
                <w:sz w:val="20"/>
              </w:rPr>
              <w:t>IAE NNC, Kurchatov-City, RK</w:t>
            </w:r>
            <w:bookmarkEnd w:id="20"/>
            <w:bookmarkEnd w:id="21"/>
            <w:bookmarkEnd w:id="22"/>
          </w:p>
          <w:p w:rsidR="00990024" w:rsidRPr="002B5A90"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90024" w:rsidRDefault="00990024" w:rsidP="0068354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500900">
              <w:rPr>
                <w:rFonts w:ascii="CG Times" w:hAnsi="CG Times"/>
                <w:sz w:val="20"/>
                <w:u w:val="single"/>
              </w:rPr>
              <w:t>Distribution list:</w:t>
            </w:r>
            <w:r>
              <w:rPr>
                <w:rFonts w:ascii="CG Times" w:hAnsi="CG Times"/>
                <w:sz w:val="20"/>
              </w:rPr>
              <w:t xml:space="preserve"> </w:t>
            </w:r>
            <w:r>
              <w:rPr>
                <w:rFonts w:ascii="CG Times" w:hAnsi="CG Times"/>
                <w:sz w:val="20"/>
              </w:rPr>
              <w:tab/>
            </w:r>
            <w:r>
              <w:rPr>
                <w:rFonts w:ascii="CG Times" w:hAnsi="CG Times"/>
                <w:sz w:val="20"/>
              </w:rPr>
              <w:tab/>
              <w:t>Mr. J.M.Silva Rodríguez       DG-RTD</w:t>
            </w:r>
          </w:p>
          <w:p w:rsidR="00990024" w:rsidRDefault="00990024" w:rsidP="0068354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(Shortened version</w:t>
            </w:r>
            <w:r>
              <w:rPr>
                <w:rFonts w:ascii="CG Times" w:hAnsi="CG Times"/>
                <w:sz w:val="20"/>
              </w:rPr>
              <w:tab/>
              <w:t xml:space="preserve">Mr. Z. Stancic </w:t>
            </w:r>
            <w:r>
              <w:rPr>
                <w:rFonts w:ascii="CG Times" w:hAnsi="CG Times"/>
                <w:sz w:val="20"/>
              </w:rPr>
              <w:tab/>
              <w:t>DG-RTD</w:t>
            </w:r>
          </w:p>
          <w:p w:rsidR="00990024" w:rsidRPr="00A37ACC" w:rsidRDefault="00990024" w:rsidP="0068354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of the minutes)</w:t>
            </w:r>
            <w:r>
              <w:rPr>
                <w:rFonts w:ascii="CG Times" w:hAnsi="CG Times"/>
                <w:sz w:val="20"/>
              </w:rPr>
              <w:tab/>
            </w:r>
            <w:r>
              <w:rPr>
                <w:rFonts w:ascii="CG Times" w:hAnsi="CG Times"/>
                <w:sz w:val="20"/>
              </w:rPr>
              <w:tab/>
            </w:r>
            <w:r w:rsidRPr="00A37ACC">
              <w:rPr>
                <w:rFonts w:ascii="CG Times" w:hAnsi="CG Times"/>
                <w:sz w:val="20"/>
                <w:lang w:val="nb-NO"/>
              </w:rPr>
              <w:t xml:space="preserve">Mr R. Burmanjer  </w:t>
            </w:r>
            <w:r w:rsidRPr="00A37ACC">
              <w:rPr>
                <w:rFonts w:ascii="CG Times" w:hAnsi="CG Times"/>
                <w:sz w:val="20"/>
                <w:lang w:val="nb-NO"/>
              </w:rPr>
              <w:tab/>
              <w:t xml:space="preserve">DG-RTD / </w:t>
            </w:r>
            <w:r>
              <w:rPr>
                <w:rFonts w:ascii="CG Times" w:hAnsi="CG Times"/>
                <w:sz w:val="20"/>
                <w:lang w:val="nb-NO"/>
              </w:rPr>
              <w:t>D.3</w:t>
            </w:r>
          </w:p>
          <w:p w:rsidR="00990024" w:rsidRDefault="00990024" w:rsidP="0068354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A37ACC">
              <w:rPr>
                <w:rFonts w:ascii="CG Times" w:hAnsi="CG Times"/>
                <w:sz w:val="20"/>
                <w:lang w:val="nb-NO"/>
              </w:rPr>
              <w:tab/>
            </w:r>
            <w:r w:rsidRPr="00A37ACC">
              <w:rPr>
                <w:rFonts w:ascii="CG Times" w:hAnsi="CG Times"/>
                <w:sz w:val="20"/>
                <w:lang w:val="nb-NO"/>
              </w:rPr>
              <w:tab/>
            </w:r>
            <w:r w:rsidRPr="00A37ACC">
              <w:rPr>
                <w:rFonts w:ascii="CG Times" w:hAnsi="CG Times"/>
                <w:sz w:val="20"/>
                <w:lang w:val="nb-NO"/>
              </w:rPr>
              <w:tab/>
            </w:r>
            <w:r>
              <w:rPr>
                <w:rFonts w:ascii="CG Times" w:hAnsi="CG Times"/>
                <w:sz w:val="20"/>
              </w:rPr>
              <w:t>Mr. J.Sanders</w:t>
            </w:r>
            <w:r>
              <w:rPr>
                <w:rFonts w:ascii="CG Times" w:hAnsi="CG Times"/>
                <w:sz w:val="20"/>
              </w:rPr>
              <w:tab/>
              <w:t>DG-RTD / D.3</w:t>
            </w:r>
          </w:p>
          <w:p w:rsidR="00990024" w:rsidRDefault="00990024" w:rsidP="0068354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P. Fernández Ruiz</w:t>
            </w:r>
            <w:r>
              <w:rPr>
                <w:rFonts w:ascii="CG Times" w:hAnsi="CG Times"/>
                <w:sz w:val="20"/>
              </w:rPr>
              <w:tab/>
              <w:t>DG-RTD / J</w:t>
            </w:r>
          </w:p>
          <w:p w:rsidR="00990024" w:rsidRDefault="00990024" w:rsidP="0068354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bookmarkStart w:id="23" w:name="OLE_LINK20"/>
            <w:bookmarkStart w:id="24" w:name="OLE_LINK21"/>
            <w:r>
              <w:rPr>
                <w:rFonts w:ascii="CG Times" w:hAnsi="CG Times"/>
                <w:sz w:val="20"/>
              </w:rPr>
              <w:tab/>
            </w:r>
            <w:r>
              <w:rPr>
                <w:rFonts w:ascii="CG Times" w:hAnsi="CG Times"/>
                <w:sz w:val="20"/>
              </w:rPr>
              <w:tab/>
            </w:r>
            <w:r>
              <w:rPr>
                <w:rFonts w:ascii="CG Times" w:hAnsi="CG Times"/>
                <w:sz w:val="20"/>
              </w:rPr>
              <w:tab/>
            </w:r>
            <w:r w:rsidRPr="00120535">
              <w:rPr>
                <w:rFonts w:ascii="CG Times" w:hAnsi="CG Times"/>
                <w:sz w:val="20"/>
              </w:rPr>
              <w:t xml:space="preserve">Mr. A. </w:t>
            </w:r>
            <w:r>
              <w:rPr>
                <w:rFonts w:ascii="CG Times" w:hAnsi="CG Times"/>
                <w:sz w:val="20"/>
              </w:rPr>
              <w:t>Perez Sainz</w:t>
            </w:r>
            <w:r w:rsidRPr="00120535">
              <w:rPr>
                <w:rFonts w:ascii="CG Times" w:hAnsi="CG Times"/>
                <w:sz w:val="20"/>
              </w:rPr>
              <w:tab/>
              <w:t>DG-RTD / J.1</w:t>
            </w:r>
          </w:p>
          <w:p w:rsidR="00990024" w:rsidRDefault="00990024" w:rsidP="0068354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120535">
              <w:rPr>
                <w:rFonts w:ascii="CG Times" w:hAnsi="CG Times"/>
                <w:sz w:val="20"/>
              </w:rPr>
              <w:t>M</w:t>
            </w:r>
            <w:r>
              <w:rPr>
                <w:rFonts w:ascii="CG Times" w:hAnsi="CG Times"/>
                <w:sz w:val="20"/>
              </w:rPr>
              <w:t>s</w:t>
            </w:r>
            <w:r w:rsidRPr="00120535">
              <w:rPr>
                <w:rFonts w:ascii="CG Times" w:hAnsi="CG Times"/>
                <w:sz w:val="20"/>
              </w:rPr>
              <w:t xml:space="preserve">. </w:t>
            </w:r>
            <w:r>
              <w:rPr>
                <w:rFonts w:ascii="CG Times" w:hAnsi="CG Times"/>
                <w:sz w:val="20"/>
              </w:rPr>
              <w:t>I. Torne</w:t>
            </w:r>
            <w:r w:rsidRPr="00120535">
              <w:rPr>
                <w:rFonts w:ascii="CG Times" w:hAnsi="CG Times"/>
                <w:sz w:val="20"/>
              </w:rPr>
              <w:tab/>
              <w:t>DG-RTD / J.1</w:t>
            </w:r>
          </w:p>
          <w:bookmarkEnd w:id="23"/>
          <w:bookmarkEnd w:id="24"/>
          <w:p w:rsidR="00990024" w:rsidRDefault="00990024" w:rsidP="0068354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sidRPr="00120535">
              <w:rPr>
                <w:rFonts w:ascii="CG Times" w:hAnsi="CG Times"/>
                <w:sz w:val="20"/>
              </w:rPr>
              <w:tab/>
            </w:r>
            <w:r w:rsidRPr="00120535">
              <w:rPr>
                <w:rFonts w:ascii="CG Times" w:hAnsi="CG Times"/>
                <w:sz w:val="20"/>
              </w:rPr>
              <w:tab/>
            </w:r>
            <w:r w:rsidRPr="00120535">
              <w:rPr>
                <w:rFonts w:ascii="CG Times" w:hAnsi="CG Times"/>
                <w:sz w:val="20"/>
              </w:rPr>
              <w:tab/>
            </w:r>
            <w:r>
              <w:rPr>
                <w:rFonts w:ascii="CG Times" w:hAnsi="CG Times"/>
                <w:sz w:val="20"/>
              </w:rPr>
              <w:t>Mr. S. Webster</w:t>
            </w:r>
            <w:r>
              <w:rPr>
                <w:rFonts w:ascii="CG Times" w:hAnsi="CG Times"/>
                <w:sz w:val="20"/>
              </w:rPr>
              <w:tab/>
            </w:r>
            <w:r>
              <w:rPr>
                <w:rFonts w:ascii="CG Times" w:hAnsi="CG Times"/>
                <w:sz w:val="20"/>
              </w:rPr>
              <w:tab/>
              <w:t xml:space="preserve"> DG-RTD / J.2</w:t>
            </w:r>
          </w:p>
          <w:p w:rsidR="00990024" w:rsidRDefault="00990024" w:rsidP="0068354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R.Schenkel</w:t>
            </w:r>
            <w:r>
              <w:rPr>
                <w:rFonts w:ascii="CG Times" w:hAnsi="CG Times"/>
                <w:sz w:val="20"/>
              </w:rPr>
              <w:tab/>
            </w:r>
            <w:r>
              <w:rPr>
                <w:rFonts w:ascii="CG Times" w:hAnsi="CG Times"/>
                <w:sz w:val="20"/>
              </w:rPr>
              <w:tab/>
              <w:t xml:space="preserve"> DG-JRC</w:t>
            </w:r>
          </w:p>
          <w:p w:rsidR="00990024" w:rsidRDefault="00990024" w:rsidP="0068354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P. Frigola</w:t>
            </w:r>
            <w:r>
              <w:rPr>
                <w:rFonts w:ascii="CG Times" w:hAnsi="CG Times"/>
                <w:sz w:val="20"/>
              </w:rPr>
              <w:tab/>
            </w:r>
            <w:r>
              <w:rPr>
                <w:rFonts w:ascii="CG Times" w:hAnsi="CG Times"/>
                <w:sz w:val="20"/>
              </w:rPr>
              <w:tab/>
              <w:t xml:space="preserve"> DG-JRC / 2</w:t>
            </w:r>
          </w:p>
          <w:p w:rsidR="00990024" w:rsidRDefault="00990024" w:rsidP="0068354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 Sadler</w:t>
            </w:r>
            <w:r>
              <w:rPr>
                <w:rFonts w:ascii="CG Times" w:hAnsi="CG Times"/>
                <w:sz w:val="20"/>
              </w:rPr>
              <w:tab/>
            </w:r>
            <w:r>
              <w:rPr>
                <w:rFonts w:ascii="CG Times" w:hAnsi="CG Times"/>
                <w:sz w:val="20"/>
              </w:rPr>
              <w:tab/>
              <w:t xml:space="preserve"> DG-JRC / 2</w:t>
            </w:r>
          </w:p>
          <w:p w:rsidR="00990024" w:rsidRPr="00500900" w:rsidRDefault="00990024" w:rsidP="0068354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sidRPr="00500900">
              <w:rPr>
                <w:rFonts w:ascii="CG Times" w:hAnsi="CG Times"/>
                <w:sz w:val="20"/>
                <w:u w:val="single"/>
              </w:rPr>
              <w:t>Intranet of Unit J.2</w:t>
            </w:r>
          </w:p>
          <w:p w:rsidR="00990024" w:rsidRDefault="00990024" w:rsidP="00683546">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lastRenderedPageBreak/>
              <w:tab/>
            </w:r>
            <w:r>
              <w:rPr>
                <w:rFonts w:ascii="CG Times" w:hAnsi="CG Times"/>
                <w:sz w:val="20"/>
              </w:rPr>
              <w:tab/>
            </w:r>
            <w:r>
              <w:rPr>
                <w:rFonts w:ascii="CG Times" w:hAnsi="CG Times"/>
                <w:sz w:val="20"/>
              </w:rPr>
              <w:tab/>
              <w:t>Mr. N. Jousten</w:t>
            </w:r>
            <w:r>
              <w:rPr>
                <w:rFonts w:ascii="CG Times" w:hAnsi="CG Times"/>
                <w:sz w:val="20"/>
              </w:rPr>
              <w:tab/>
            </w:r>
            <w:r>
              <w:rPr>
                <w:rFonts w:ascii="CG Times" w:hAnsi="CG Times"/>
                <w:sz w:val="20"/>
              </w:rPr>
              <w:tab/>
              <w:t xml:space="preserve"> ISTC, </w:t>
            </w:r>
            <w:smartTag w:uri="urn:schemas-microsoft-com:office:smarttags" w:element="place">
              <w:smartTag w:uri="urn:schemas-microsoft-com:office:smarttags" w:element="City">
                <w:r>
                  <w:rPr>
                    <w:rFonts w:ascii="CG Times" w:hAnsi="CG Times"/>
                    <w:sz w:val="20"/>
                  </w:rPr>
                  <w:t>Moscow</w:t>
                </w:r>
              </w:smartTag>
            </w:smartTag>
          </w:p>
          <w:p w:rsidR="00990024" w:rsidRDefault="00990024" w:rsidP="00683546">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120535">
              <w:rPr>
                <w:rFonts w:ascii="CG Times" w:hAnsi="CG Times"/>
                <w:sz w:val="20"/>
              </w:rPr>
              <w:t xml:space="preserve">Mr. </w:t>
            </w:r>
            <w:r>
              <w:rPr>
                <w:rFonts w:ascii="CG Times" w:hAnsi="CG Times"/>
                <w:sz w:val="20"/>
              </w:rPr>
              <w:t>W. Gudowski</w:t>
            </w:r>
            <w:r w:rsidRPr="00120535">
              <w:rPr>
                <w:rFonts w:ascii="CG Times" w:hAnsi="CG Times"/>
                <w:sz w:val="20"/>
              </w:rPr>
              <w:tab/>
            </w:r>
            <w:r>
              <w:rPr>
                <w:rFonts w:ascii="CG Times" w:hAnsi="CG Times"/>
                <w:sz w:val="20"/>
              </w:rPr>
              <w:t xml:space="preserve">ISTC, </w:t>
            </w:r>
            <w:smartTag w:uri="urn:schemas-microsoft-com:office:smarttags" w:element="place">
              <w:smartTag w:uri="urn:schemas-microsoft-com:office:smarttags" w:element="City">
                <w:r>
                  <w:rPr>
                    <w:rFonts w:ascii="CG Times" w:hAnsi="CG Times"/>
                    <w:sz w:val="20"/>
                  </w:rPr>
                  <w:t>Moscow</w:t>
                </w:r>
              </w:smartTag>
            </w:smartTag>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EU CEG-SAM members</w:t>
            </w:r>
          </w:p>
          <w:p w:rsidR="00990024" w:rsidRDefault="00990024" w:rsidP="00683546">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990024" w:rsidRDefault="00990024" w:rsidP="00683546">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990024" w:rsidRDefault="00990024" w:rsidP="00683546">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990024" w:rsidRDefault="00990024" w:rsidP="00990024">
      <w:pPr>
        <w:pStyle w:val="Textkrper"/>
        <w:jc w:val="both"/>
        <w:rPr>
          <w:sz w:val="22"/>
        </w:rPr>
      </w:pPr>
    </w:p>
    <w:p w:rsidR="00990024" w:rsidRDefault="00990024" w:rsidP="00990024">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990024" w:rsidRDefault="00990024" w:rsidP="00990024">
      <w:pPr>
        <w:pStyle w:val="Textkrper"/>
        <w:jc w:val="both"/>
        <w:rPr>
          <w:sz w:val="22"/>
        </w:rPr>
      </w:pPr>
    </w:p>
    <w:p w:rsidR="00990024" w:rsidRDefault="00990024" w:rsidP="00990024">
      <w:pPr>
        <w:pStyle w:val="Initial"/>
        <w:rPr>
          <w:rStyle w:val="DefaultMargins"/>
          <w:rFonts w:ascii="Arial" w:hAnsi="Arial"/>
          <w:sz w:val="22"/>
          <w:lang w:val="en-GB"/>
        </w:rPr>
      </w:pPr>
      <w:r>
        <w:rPr>
          <w:rFonts w:ascii="Arial" w:hAnsi="Arial"/>
          <w:sz w:val="22"/>
        </w:rPr>
        <w:t xml:space="preserve">The Saint Petersburg Scientific Research Design Institute (Atomenergoproekt), </w:t>
      </w:r>
      <w:smartTag w:uri="urn:schemas-microsoft-com:office:smarttags" w:element="place">
        <w:smartTag w:uri="urn:schemas-microsoft-com:office:smarttags" w:element="City">
          <w:r>
            <w:rPr>
              <w:rFonts w:ascii="Arial" w:hAnsi="Arial"/>
              <w:sz w:val="22"/>
            </w:rPr>
            <w:t>St.Petersburg</w:t>
          </w:r>
        </w:smartTag>
        <w:r>
          <w:rPr>
            <w:rFonts w:ascii="Arial" w:hAnsi="Arial"/>
            <w:sz w:val="22"/>
          </w:rPr>
          <w:t xml:space="preserve">, </w:t>
        </w:r>
        <w:smartTag w:uri="urn:schemas-microsoft-com:office:smarttags" w:element="country-region">
          <w:r>
            <w:rPr>
              <w:rFonts w:ascii="Arial" w:hAnsi="Arial"/>
              <w:sz w:val="22"/>
            </w:rPr>
            <w:t>Russian Federation</w:t>
          </w:r>
        </w:smartTag>
      </w:smartTag>
      <w:r>
        <w:rPr>
          <w:rFonts w:ascii="Arial" w:hAnsi="Arial"/>
          <w:sz w:val="22"/>
        </w:rPr>
        <w:t>, organized the 12th CEG-SAM meeting on September 11-13, 2007. The meeting location was the conference room of the hotel “Morskoy Vokzal” in St.Petersburg.</w:t>
      </w:r>
    </w:p>
    <w:p w:rsidR="00990024" w:rsidRDefault="00990024" w:rsidP="00990024">
      <w:pPr>
        <w:pStyle w:val="Textkrper"/>
        <w:jc w:val="both"/>
        <w:rPr>
          <w:sz w:val="22"/>
        </w:rPr>
      </w:pPr>
    </w:p>
    <w:p w:rsidR="00990024" w:rsidRDefault="00990024" w:rsidP="00990024">
      <w:pPr>
        <w:pStyle w:val="Textkrper"/>
        <w:jc w:val="both"/>
        <w:rPr>
          <w:sz w:val="22"/>
        </w:rPr>
      </w:pPr>
      <w:r>
        <w:rPr>
          <w:sz w:val="22"/>
        </w:rPr>
        <w:t xml:space="preserve">The CEG-SAM meeting is divided into restricted and extended sessions. The restricted sessions are to discuss internal matters and the status of current ISTC projects. The extended sessions are dedicated to presentations of the progress of on-going ISTC projects </w:t>
      </w:r>
      <w:r w:rsidRPr="00B126EF">
        <w:rPr>
          <w:sz w:val="22"/>
        </w:rPr>
        <w:t xml:space="preserve">and of new or revised ISTC/STCU proposals by scientists from the </w:t>
      </w:r>
      <w:smartTag w:uri="urn:schemas-microsoft-com:office:smarttags" w:element="country-region">
        <w:r w:rsidRPr="00B126EF">
          <w:rPr>
            <w:sz w:val="22"/>
          </w:rPr>
          <w:t>Russian Federation</w:t>
        </w:r>
      </w:smartTag>
      <w:r w:rsidRPr="00B126EF">
        <w:rPr>
          <w:sz w:val="22"/>
        </w:rPr>
        <w:t>, the</w:t>
      </w:r>
      <w:r>
        <w:rPr>
          <w:sz w:val="22"/>
        </w:rPr>
        <w:t xml:space="preserve"> </w:t>
      </w:r>
      <w:smartTag w:uri="urn:schemas-microsoft-com:office:smarttags" w:element="PlaceType">
        <w:r>
          <w:rPr>
            <w:sz w:val="22"/>
          </w:rPr>
          <w:t>Republic</w:t>
        </w:r>
      </w:smartTag>
      <w:r>
        <w:rPr>
          <w:sz w:val="22"/>
        </w:rPr>
        <w:t xml:space="preserve"> of </w:t>
      </w:r>
      <w:smartTag w:uri="urn:schemas-microsoft-com:office:smarttags" w:element="PlaceName">
        <w:r>
          <w:rPr>
            <w:sz w:val="22"/>
          </w:rPr>
          <w:t>Kazakhstan</w:t>
        </w:r>
      </w:smartTag>
      <w:r>
        <w:rPr>
          <w:sz w:val="22"/>
        </w:rPr>
        <w:t xml:space="preserve"> and the </w:t>
      </w:r>
      <w:smartTag w:uri="urn:schemas-microsoft-com:office:smarttags" w:element="place">
        <w:smartTag w:uri="urn:schemas-microsoft-com:office:smarttags" w:element="country-region">
          <w:r>
            <w:rPr>
              <w:sz w:val="22"/>
            </w:rPr>
            <w:t>Ukraine</w:t>
          </w:r>
        </w:smartTag>
      </w:smartTag>
      <w:r>
        <w:rPr>
          <w:sz w:val="22"/>
        </w:rPr>
        <w:t>.</w:t>
      </w:r>
    </w:p>
    <w:p w:rsidR="00990024" w:rsidRDefault="00990024" w:rsidP="00990024">
      <w:pPr>
        <w:pStyle w:val="Textkrper"/>
        <w:jc w:val="both"/>
        <w:rPr>
          <w:sz w:val="22"/>
        </w:rPr>
      </w:pPr>
    </w:p>
    <w:p w:rsidR="00990024" w:rsidRDefault="00990024" w:rsidP="00990024">
      <w:pPr>
        <w:pStyle w:val="Textkrper"/>
        <w:jc w:val="both"/>
        <w:rPr>
          <w:sz w:val="22"/>
        </w:rPr>
      </w:pPr>
      <w:r>
        <w:rPr>
          <w:sz w:val="22"/>
          <w:szCs w:val="22"/>
        </w:rPr>
        <w:t xml:space="preserve">The unofficial opening session of the meeting took place in the headquarter of </w:t>
      </w:r>
      <w:r>
        <w:rPr>
          <w:sz w:val="22"/>
        </w:rPr>
        <w:t xml:space="preserve">the Saint Petersburg </w:t>
      </w:r>
      <w:bookmarkStart w:id="25" w:name="OLE_LINK90"/>
      <w:bookmarkStart w:id="26" w:name="OLE_LINK91"/>
      <w:r>
        <w:rPr>
          <w:sz w:val="22"/>
        </w:rPr>
        <w:t xml:space="preserve">Scientific Research Design Institute (SPAEP). </w:t>
      </w:r>
      <w:bookmarkStart w:id="27" w:name="OLE_LINK88"/>
      <w:bookmarkStart w:id="28" w:name="OLE_LINK89"/>
      <w:bookmarkStart w:id="29" w:name="OLE_LINK92"/>
      <w:bookmarkEnd w:id="25"/>
      <w:bookmarkEnd w:id="26"/>
      <w:r>
        <w:rPr>
          <w:sz w:val="22"/>
        </w:rPr>
        <w:t>S.Onufrienko</w:t>
      </w:r>
      <w:bookmarkEnd w:id="27"/>
      <w:bookmarkEnd w:id="28"/>
      <w:bookmarkEnd w:id="29"/>
      <w:r>
        <w:rPr>
          <w:sz w:val="22"/>
        </w:rPr>
        <w:t xml:space="preserve">, the director of SPAEP, welcomed the CEG-SAM members and presented an overview on the activities of </w:t>
      </w:r>
      <w:bookmarkStart w:id="30" w:name="OLE_LINK86"/>
      <w:bookmarkStart w:id="31" w:name="OLE_LINK87"/>
      <w:r>
        <w:rPr>
          <w:sz w:val="22"/>
        </w:rPr>
        <w:t>Atomenergoproekt</w:t>
      </w:r>
      <w:bookmarkEnd w:id="30"/>
      <w:bookmarkEnd w:id="31"/>
      <w:r>
        <w:rPr>
          <w:sz w:val="22"/>
        </w:rPr>
        <w:t xml:space="preserve">. The company Atomenergoproekt has been involved in the design and construction of heat power plants since 1929 and in nuclear power plants since 1951. More than 89 electric power stations were commissioned in </w:t>
      </w:r>
      <w:smartTag w:uri="urn:schemas-microsoft-com:office:smarttags" w:element="country-region">
        <w:r>
          <w:rPr>
            <w:sz w:val="22"/>
          </w:rPr>
          <w:t>Russia</w:t>
        </w:r>
      </w:smartTag>
      <w:r>
        <w:rPr>
          <w:sz w:val="22"/>
        </w:rPr>
        <w:t xml:space="preserve"> and the republics of the former </w:t>
      </w:r>
      <w:smartTag w:uri="urn:schemas-microsoft-com:office:smarttags" w:element="place">
        <w:smartTag w:uri="urn:schemas-microsoft-com:office:smarttags" w:element="country-region">
          <w:r>
            <w:rPr>
              <w:sz w:val="22"/>
            </w:rPr>
            <w:t>USSR</w:t>
          </w:r>
        </w:smartTag>
      </w:smartTag>
      <w:r>
        <w:rPr>
          <w:sz w:val="22"/>
        </w:rPr>
        <w:t xml:space="preserve">. There are also 26 power plants in operation in 11 foreign countries which were </w:t>
      </w:r>
      <w:r w:rsidRPr="001A064D">
        <w:rPr>
          <w:sz w:val="22"/>
        </w:rPr>
        <w:t xml:space="preserve">designed by the institute. Currently the institute is working at the detailed design and construction of a sodium cooled power unit (BN-800) </w:t>
      </w:r>
      <w:r w:rsidR="00D305F4" w:rsidRPr="001A064D">
        <w:rPr>
          <w:sz w:val="22"/>
        </w:rPr>
        <w:t xml:space="preserve">at Beloyarsk </w:t>
      </w:r>
      <w:r w:rsidRPr="001A064D">
        <w:rPr>
          <w:sz w:val="22"/>
        </w:rPr>
        <w:t>and two VVER-1200 power units</w:t>
      </w:r>
      <w:r w:rsidR="00D305F4" w:rsidRPr="001A064D">
        <w:rPr>
          <w:sz w:val="22"/>
        </w:rPr>
        <w:t xml:space="preserve"> at Sosnovy Bor</w:t>
      </w:r>
      <w:r w:rsidRPr="001A064D">
        <w:rPr>
          <w:sz w:val="22"/>
        </w:rPr>
        <w:t xml:space="preserve">. About 70% of the Russian nuclear power plants were developed by SPAEP. S.Onufrienko mentioned that between </w:t>
      </w:r>
      <w:smartTag w:uri="urn:schemas-microsoft-com:office:smarttags" w:element="country-region">
        <w:r w:rsidRPr="001A064D">
          <w:rPr>
            <w:sz w:val="22"/>
          </w:rPr>
          <w:t>Russia</w:t>
        </w:r>
      </w:smartTag>
      <w:r w:rsidRPr="001A064D">
        <w:rPr>
          <w:sz w:val="22"/>
        </w:rPr>
        <w:t xml:space="preserve"> and </w:t>
      </w:r>
      <w:smartTag w:uri="urn:schemas-microsoft-com:office:smarttags" w:element="country-region">
        <w:smartTag w:uri="urn:schemas-microsoft-com:office:smarttags" w:element="place">
          <w:r w:rsidRPr="001A064D">
            <w:rPr>
              <w:sz w:val="22"/>
            </w:rPr>
            <w:t>China</w:t>
          </w:r>
        </w:smartTag>
      </w:smartTag>
      <w:r w:rsidRPr="001A064D">
        <w:rPr>
          <w:sz w:val="22"/>
        </w:rPr>
        <w:t xml:space="preserve"> exists a close co-</w:t>
      </w:r>
      <w:r>
        <w:rPr>
          <w:sz w:val="22"/>
        </w:rPr>
        <w:t>operation in the field of fast sodium cooled reactors.</w:t>
      </w:r>
    </w:p>
    <w:p w:rsidR="00990024" w:rsidRDefault="00990024" w:rsidP="00990024">
      <w:pPr>
        <w:pStyle w:val="Textkrper"/>
        <w:jc w:val="both"/>
        <w:rPr>
          <w:sz w:val="22"/>
        </w:rPr>
      </w:pPr>
    </w:p>
    <w:p w:rsidR="00990024" w:rsidRDefault="00990024" w:rsidP="00990024">
      <w:pPr>
        <w:pStyle w:val="Textkrper"/>
        <w:jc w:val="both"/>
        <w:rPr>
          <w:sz w:val="22"/>
        </w:rPr>
      </w:pPr>
      <w:r>
        <w:rPr>
          <w:sz w:val="22"/>
        </w:rPr>
        <w:t>S.Swetlov (SPAEP) gave in addition a short presentation of the research activities of SPAEP that include severe reactor accident studies up to the meltdown of the reactor core, the development of active and passive hydrogen burning systems, the development of core catcher and of ex-vessel cooling systems.</w:t>
      </w:r>
    </w:p>
    <w:p w:rsidR="00990024" w:rsidRDefault="00990024" w:rsidP="00990024">
      <w:pPr>
        <w:pStyle w:val="Textkrper"/>
        <w:jc w:val="both"/>
        <w:rPr>
          <w:sz w:val="22"/>
        </w:rPr>
      </w:pPr>
    </w:p>
    <w:p w:rsidR="00990024" w:rsidRDefault="00990024" w:rsidP="00990024">
      <w:pPr>
        <w:pStyle w:val="Textkrper"/>
        <w:jc w:val="both"/>
        <w:rPr>
          <w:sz w:val="22"/>
          <w:szCs w:val="22"/>
        </w:rPr>
      </w:pPr>
      <w:bookmarkStart w:id="32" w:name="OLE_LINK52"/>
      <w:bookmarkStart w:id="33" w:name="OLE_LINK53"/>
      <w:r w:rsidRPr="0012452D">
        <w:rPr>
          <w:sz w:val="22"/>
          <w:szCs w:val="22"/>
        </w:rPr>
        <w:t>The chairm</w:t>
      </w:r>
      <w:r>
        <w:rPr>
          <w:sz w:val="22"/>
          <w:szCs w:val="22"/>
        </w:rPr>
        <w:t>e</w:t>
      </w:r>
      <w:r w:rsidRPr="0012452D">
        <w:rPr>
          <w:sz w:val="22"/>
          <w:szCs w:val="22"/>
        </w:rPr>
        <w:t>n M.Hugon</w:t>
      </w:r>
      <w:r>
        <w:rPr>
          <w:sz w:val="22"/>
          <w:szCs w:val="22"/>
        </w:rPr>
        <w:t xml:space="preserve"> and L.Tocheny</w:t>
      </w:r>
      <w:r w:rsidRPr="0012452D">
        <w:rPr>
          <w:sz w:val="22"/>
          <w:szCs w:val="22"/>
        </w:rPr>
        <w:t xml:space="preserve"> </w:t>
      </w:r>
      <w:r>
        <w:rPr>
          <w:sz w:val="22"/>
          <w:szCs w:val="22"/>
        </w:rPr>
        <w:t xml:space="preserve">used the opportunity </w:t>
      </w:r>
      <w:bookmarkStart w:id="34" w:name="OLE_LINK1"/>
      <w:bookmarkStart w:id="35" w:name="OLE_LINK2"/>
      <w:r w:rsidRPr="00744FAB">
        <w:rPr>
          <w:sz w:val="22"/>
          <w:szCs w:val="22"/>
        </w:rPr>
        <w:t xml:space="preserve">to </w:t>
      </w:r>
      <w:r w:rsidRPr="0012452D">
        <w:rPr>
          <w:sz w:val="22"/>
          <w:szCs w:val="22"/>
        </w:rPr>
        <w:t xml:space="preserve">express </w:t>
      </w:r>
      <w:r>
        <w:rPr>
          <w:sz w:val="22"/>
          <w:szCs w:val="22"/>
        </w:rPr>
        <w:t>their</w:t>
      </w:r>
      <w:r w:rsidRPr="0012452D">
        <w:rPr>
          <w:sz w:val="22"/>
          <w:szCs w:val="22"/>
        </w:rPr>
        <w:t xml:space="preserve"> thanks to </w:t>
      </w:r>
      <w:r>
        <w:rPr>
          <w:sz w:val="22"/>
          <w:szCs w:val="22"/>
        </w:rPr>
        <w:t xml:space="preserve">V.Bezlepkin and </w:t>
      </w:r>
      <w:r>
        <w:rPr>
          <w:sz w:val="22"/>
        </w:rPr>
        <w:t>S.Onufrienko</w:t>
      </w:r>
      <w:r w:rsidRPr="0012452D">
        <w:rPr>
          <w:sz w:val="22"/>
          <w:szCs w:val="22"/>
        </w:rPr>
        <w:t xml:space="preserve"> from </w:t>
      </w:r>
      <w:r>
        <w:rPr>
          <w:sz w:val="22"/>
        </w:rPr>
        <w:t>SPAEP who</w:t>
      </w:r>
      <w:r w:rsidRPr="0012452D">
        <w:rPr>
          <w:sz w:val="22"/>
          <w:szCs w:val="22"/>
        </w:rPr>
        <w:t xml:space="preserve"> kindly offered to organize and host the 1</w:t>
      </w:r>
      <w:r>
        <w:rPr>
          <w:sz w:val="22"/>
          <w:szCs w:val="22"/>
        </w:rPr>
        <w:t>2</w:t>
      </w:r>
      <w:r w:rsidRPr="0012452D">
        <w:rPr>
          <w:sz w:val="22"/>
          <w:szCs w:val="22"/>
          <w:vertAlign w:val="superscript"/>
        </w:rPr>
        <w:t>th</w:t>
      </w:r>
      <w:r w:rsidRPr="0012452D">
        <w:rPr>
          <w:sz w:val="22"/>
          <w:szCs w:val="22"/>
        </w:rPr>
        <w:t xml:space="preserve"> CEG-SAM meeting in </w:t>
      </w:r>
      <w:r>
        <w:rPr>
          <w:sz w:val="22"/>
          <w:szCs w:val="22"/>
        </w:rPr>
        <w:t>St.Petersburg</w:t>
      </w:r>
      <w:r w:rsidRPr="0012452D">
        <w:rPr>
          <w:sz w:val="22"/>
          <w:szCs w:val="22"/>
        </w:rPr>
        <w:t>.</w:t>
      </w:r>
      <w:bookmarkEnd w:id="34"/>
      <w:bookmarkEnd w:id="35"/>
    </w:p>
    <w:bookmarkEnd w:id="32"/>
    <w:bookmarkEnd w:id="33"/>
    <w:p w:rsidR="00990024" w:rsidRDefault="00990024" w:rsidP="00990024">
      <w:pPr>
        <w:pStyle w:val="Textkrper"/>
        <w:jc w:val="both"/>
        <w:rPr>
          <w:sz w:val="22"/>
          <w:szCs w:val="22"/>
        </w:rPr>
      </w:pPr>
    </w:p>
    <w:p w:rsidR="00990024" w:rsidRPr="005F663E" w:rsidRDefault="00990024" w:rsidP="00990024">
      <w:pPr>
        <w:pStyle w:val="Textkrper"/>
        <w:rPr>
          <w:sz w:val="22"/>
        </w:rPr>
      </w:pPr>
    </w:p>
    <w:p w:rsidR="00990024" w:rsidRPr="00D7301A" w:rsidRDefault="00990024" w:rsidP="00990024">
      <w:pPr>
        <w:pStyle w:val="Textkrper"/>
        <w:jc w:val="center"/>
        <w:rPr>
          <w:b/>
          <w:sz w:val="22"/>
          <w:u w:val="single"/>
        </w:rPr>
      </w:pPr>
      <w:r w:rsidRPr="00D7301A">
        <w:rPr>
          <w:b/>
          <w:sz w:val="22"/>
          <w:u w:val="single"/>
        </w:rPr>
        <w:t>Restricted session</w:t>
      </w:r>
    </w:p>
    <w:p w:rsidR="00990024" w:rsidRPr="00D7301A" w:rsidRDefault="00990024" w:rsidP="00990024">
      <w:pPr>
        <w:pStyle w:val="Textkrper"/>
        <w:jc w:val="both"/>
        <w:outlineLvl w:val="0"/>
        <w:rPr>
          <w:sz w:val="22"/>
        </w:rPr>
      </w:pPr>
    </w:p>
    <w:p w:rsidR="00990024" w:rsidRPr="00D7301A" w:rsidRDefault="00990024" w:rsidP="00990024">
      <w:pPr>
        <w:pStyle w:val="Textkrper"/>
        <w:jc w:val="both"/>
        <w:outlineLvl w:val="0"/>
        <w:rPr>
          <w:sz w:val="22"/>
        </w:rPr>
      </w:pPr>
      <w:r w:rsidRPr="00D7301A">
        <w:rPr>
          <w:b/>
          <w:sz w:val="22"/>
          <w:u w:val="single"/>
        </w:rPr>
        <w:t>Topic #1:</w:t>
      </w:r>
      <w:r w:rsidRPr="00D7301A">
        <w:rPr>
          <w:b/>
          <w:sz w:val="22"/>
        </w:rPr>
        <w:t xml:space="preserve"> </w:t>
      </w:r>
      <w:r w:rsidRPr="00D7301A">
        <w:rPr>
          <w:sz w:val="22"/>
        </w:rPr>
        <w:t>Welcome and opening remarks</w:t>
      </w:r>
    </w:p>
    <w:p w:rsidR="00990024" w:rsidRPr="00D7301A" w:rsidRDefault="00990024" w:rsidP="00990024">
      <w:pPr>
        <w:pStyle w:val="Textkrper"/>
        <w:jc w:val="both"/>
        <w:rPr>
          <w:sz w:val="22"/>
        </w:rPr>
      </w:pPr>
    </w:p>
    <w:p w:rsidR="00990024" w:rsidRPr="00B22AA3" w:rsidRDefault="00990024" w:rsidP="00990024">
      <w:pPr>
        <w:pStyle w:val="Textkrper"/>
        <w:jc w:val="both"/>
        <w:rPr>
          <w:sz w:val="22"/>
        </w:rPr>
      </w:pPr>
      <w:r w:rsidRPr="00B22AA3">
        <w:rPr>
          <w:sz w:val="22"/>
        </w:rPr>
        <w:t>The chairman M.Hugon opened the first part of the restricted session and welcomed the EU participants of the 12</w:t>
      </w:r>
      <w:r w:rsidRPr="00B22AA3">
        <w:rPr>
          <w:sz w:val="22"/>
          <w:vertAlign w:val="superscript"/>
        </w:rPr>
        <w:t>th</w:t>
      </w:r>
      <w:r w:rsidRPr="00B22AA3">
        <w:rPr>
          <w:sz w:val="22"/>
        </w:rPr>
        <w:t xml:space="preserve"> CEG-SAM meeting </w:t>
      </w:r>
      <w:r w:rsidRPr="00B22AA3">
        <w:rPr>
          <w:sz w:val="22"/>
          <w:szCs w:val="22"/>
        </w:rPr>
        <w:t>of the Contact Expert Group on Severe Accident Management (CEG-SAM) of the International Science and Technology Centre (ISTC)</w:t>
      </w:r>
      <w:r w:rsidRPr="00B22AA3">
        <w:rPr>
          <w:sz w:val="22"/>
        </w:rPr>
        <w:t>.</w:t>
      </w:r>
    </w:p>
    <w:p w:rsidR="00990024" w:rsidRDefault="00990024" w:rsidP="00990024">
      <w:pPr>
        <w:pStyle w:val="Textkrper"/>
        <w:jc w:val="both"/>
        <w:rPr>
          <w:sz w:val="22"/>
        </w:rPr>
      </w:pPr>
    </w:p>
    <w:p w:rsidR="00990024" w:rsidRPr="00D7301A" w:rsidRDefault="00990024" w:rsidP="00990024">
      <w:pPr>
        <w:pStyle w:val="Textkrper"/>
        <w:jc w:val="both"/>
        <w:rPr>
          <w:sz w:val="22"/>
        </w:rPr>
      </w:pPr>
      <w:bookmarkStart w:id="36" w:name="OLE_LINK54"/>
      <w:bookmarkStart w:id="37" w:name="OLE_LINK55"/>
      <w:r>
        <w:rPr>
          <w:sz w:val="22"/>
        </w:rPr>
        <w:t xml:space="preserve">L.Tocheny delivered greetings from the Director of ISTC </w:t>
      </w:r>
      <w:bookmarkEnd w:id="36"/>
      <w:bookmarkEnd w:id="37"/>
      <w:r>
        <w:rPr>
          <w:sz w:val="22"/>
        </w:rPr>
        <w:t>N.Joust</w:t>
      </w:r>
      <w:r w:rsidR="00714F7B">
        <w:rPr>
          <w:sz w:val="22"/>
        </w:rPr>
        <w:t>e</w:t>
      </w:r>
      <w:r>
        <w:rPr>
          <w:sz w:val="22"/>
        </w:rPr>
        <w:t>n and the Deputy Director W.Gudowski to the CEG-SAM. They think that the CEG-SAM is a good example for a programmatic approach for new ISTC projects and ideas.</w:t>
      </w:r>
    </w:p>
    <w:p w:rsidR="00990024" w:rsidRDefault="00990024" w:rsidP="00990024">
      <w:pPr>
        <w:pStyle w:val="Initial"/>
        <w:tabs>
          <w:tab w:val="clear" w:pos="-720"/>
        </w:tabs>
        <w:suppressAutoHyphens w:val="0"/>
        <w:rPr>
          <w:rFonts w:ascii="Arial" w:hAnsi="Arial"/>
          <w:spacing w:val="0"/>
          <w:sz w:val="22"/>
          <w:lang w:val="en-GB"/>
        </w:rPr>
      </w:pPr>
    </w:p>
    <w:p w:rsidR="00990024" w:rsidRPr="00CB2772" w:rsidRDefault="00990024" w:rsidP="00990024">
      <w:pPr>
        <w:pStyle w:val="Initial"/>
        <w:tabs>
          <w:tab w:val="clear" w:pos="-720"/>
        </w:tabs>
        <w:suppressAutoHyphens w:val="0"/>
        <w:rPr>
          <w:rFonts w:ascii="Arial" w:hAnsi="Arial"/>
          <w:spacing w:val="0"/>
          <w:sz w:val="22"/>
          <w:lang w:val="en-GB"/>
        </w:rPr>
      </w:pPr>
    </w:p>
    <w:p w:rsidR="00990024" w:rsidRPr="00CB2772" w:rsidRDefault="00990024" w:rsidP="00990024">
      <w:pPr>
        <w:jc w:val="both"/>
        <w:outlineLvl w:val="0"/>
        <w:rPr>
          <w:rFonts w:ascii="Arial" w:hAnsi="Arial"/>
          <w:sz w:val="22"/>
        </w:rPr>
      </w:pPr>
      <w:r w:rsidRPr="00CB2772">
        <w:rPr>
          <w:rFonts w:ascii="Arial" w:hAnsi="Arial"/>
          <w:b/>
          <w:sz w:val="22"/>
          <w:u w:val="single"/>
        </w:rPr>
        <w:t>Topic #2:</w:t>
      </w:r>
      <w:r w:rsidRPr="00CB2772">
        <w:rPr>
          <w:rFonts w:ascii="Arial" w:hAnsi="Arial"/>
          <w:sz w:val="22"/>
        </w:rPr>
        <w:t xml:space="preserve"> Adoption of the agenda</w:t>
      </w:r>
      <w:r>
        <w:rPr>
          <w:rFonts w:ascii="Arial" w:hAnsi="Arial"/>
          <w:sz w:val="22"/>
        </w:rPr>
        <w:t xml:space="preserve"> of the 11</w:t>
      </w:r>
      <w:r w:rsidRPr="004D4F15">
        <w:rPr>
          <w:rFonts w:ascii="Arial" w:hAnsi="Arial"/>
          <w:sz w:val="22"/>
          <w:vertAlign w:val="superscript"/>
        </w:rPr>
        <w:t>th</w:t>
      </w:r>
      <w:r>
        <w:rPr>
          <w:rFonts w:ascii="Arial" w:hAnsi="Arial"/>
          <w:sz w:val="22"/>
        </w:rPr>
        <w:t xml:space="preserve"> CEG-SAM meeting</w:t>
      </w:r>
    </w:p>
    <w:p w:rsidR="00990024" w:rsidRDefault="00990024" w:rsidP="00990024">
      <w:pPr>
        <w:jc w:val="both"/>
        <w:rPr>
          <w:rFonts w:ascii="Arial" w:hAnsi="Arial"/>
          <w:sz w:val="22"/>
        </w:rPr>
      </w:pPr>
    </w:p>
    <w:p w:rsidR="00990024" w:rsidRPr="00C86A54" w:rsidRDefault="00990024" w:rsidP="00990024">
      <w:pPr>
        <w:jc w:val="both"/>
        <w:rPr>
          <w:rFonts w:ascii="Arial" w:hAnsi="Arial" w:cs="Arial"/>
          <w:sz w:val="22"/>
          <w:szCs w:val="22"/>
        </w:rPr>
      </w:pPr>
      <w:r w:rsidRPr="00C86A54">
        <w:rPr>
          <w:rFonts w:ascii="Arial" w:hAnsi="Arial"/>
          <w:sz w:val="22"/>
        </w:rPr>
        <w:lastRenderedPageBreak/>
        <w:t xml:space="preserve">The presentation of A.Miassoedov (topic #6) should also be given in the extended session to inform the Russian and Kazakh scientists on the current status of the ISTC CEG-SAM webpage (topic #11b). </w:t>
      </w:r>
      <w:r w:rsidRPr="00C86A54">
        <w:rPr>
          <w:rFonts w:ascii="Arial" w:hAnsi="Arial" w:cs="Arial"/>
          <w:sz w:val="22"/>
          <w:szCs w:val="22"/>
        </w:rPr>
        <w:t>With these changes, the appended agenda (</w:t>
      </w:r>
      <w:r w:rsidRPr="00C86A54">
        <w:rPr>
          <w:rFonts w:ascii="Arial" w:hAnsi="Arial" w:cs="Arial"/>
          <w:sz w:val="22"/>
          <w:szCs w:val="22"/>
          <w:u w:val="single"/>
        </w:rPr>
        <w:t>see Annex 1</w:t>
      </w:r>
      <w:r w:rsidRPr="00C86A54">
        <w:rPr>
          <w:rFonts w:ascii="Arial" w:hAnsi="Arial" w:cs="Arial"/>
          <w:sz w:val="22"/>
          <w:szCs w:val="22"/>
        </w:rPr>
        <w:t>) was accepted.</w:t>
      </w:r>
    </w:p>
    <w:p w:rsidR="00990024" w:rsidRDefault="00990024" w:rsidP="00990024">
      <w:pPr>
        <w:pStyle w:val="Initial"/>
        <w:tabs>
          <w:tab w:val="clear" w:pos="-720"/>
        </w:tabs>
        <w:suppressAutoHyphens w:val="0"/>
        <w:rPr>
          <w:rFonts w:ascii="Arial" w:hAnsi="Arial"/>
          <w:spacing w:val="0"/>
          <w:sz w:val="22"/>
          <w:lang w:val="en-GB"/>
        </w:rPr>
      </w:pPr>
    </w:p>
    <w:p w:rsidR="00990024" w:rsidRPr="00CB2772" w:rsidRDefault="00990024" w:rsidP="00990024">
      <w:pPr>
        <w:pStyle w:val="Initial"/>
        <w:tabs>
          <w:tab w:val="clear" w:pos="-720"/>
        </w:tabs>
        <w:suppressAutoHyphens w:val="0"/>
        <w:rPr>
          <w:rFonts w:ascii="Arial" w:hAnsi="Arial"/>
          <w:spacing w:val="0"/>
          <w:sz w:val="22"/>
          <w:lang w:val="en-GB"/>
        </w:rPr>
      </w:pPr>
    </w:p>
    <w:p w:rsidR="00990024" w:rsidRPr="00CB2772" w:rsidRDefault="00990024" w:rsidP="00990024">
      <w:pPr>
        <w:jc w:val="both"/>
        <w:outlineLvl w:val="0"/>
        <w:rPr>
          <w:rFonts w:ascii="Arial" w:hAnsi="Arial"/>
          <w:sz w:val="22"/>
        </w:rPr>
      </w:pPr>
      <w:r w:rsidRPr="00CB2772">
        <w:rPr>
          <w:rFonts w:ascii="Arial" w:hAnsi="Arial"/>
          <w:b/>
          <w:sz w:val="22"/>
          <w:u w:val="single"/>
        </w:rPr>
        <w:t>Topic #3:</w:t>
      </w:r>
      <w:r w:rsidRPr="00CB2772">
        <w:rPr>
          <w:rFonts w:ascii="Arial" w:hAnsi="Arial"/>
          <w:sz w:val="22"/>
        </w:rPr>
        <w:t xml:space="preserve"> Approval of the minutes of the previous </w:t>
      </w:r>
      <w:r>
        <w:rPr>
          <w:rFonts w:ascii="Arial" w:hAnsi="Arial"/>
          <w:sz w:val="22"/>
        </w:rPr>
        <w:t>11</w:t>
      </w:r>
      <w:r w:rsidRPr="00CB2772">
        <w:rPr>
          <w:rFonts w:ascii="Arial" w:hAnsi="Arial"/>
          <w:sz w:val="22"/>
        </w:rPr>
        <w:t xml:space="preserve">th CEG-SAM meeting in </w:t>
      </w:r>
      <w:smartTag w:uri="urn:schemas-microsoft-com:office:smarttags" w:element="place">
        <w:smartTag w:uri="urn:schemas-microsoft-com:office:smarttags" w:element="City">
          <w:r>
            <w:rPr>
              <w:rFonts w:ascii="Arial" w:hAnsi="Arial"/>
              <w:sz w:val="22"/>
            </w:rPr>
            <w:t>Dresden</w:t>
          </w:r>
        </w:smartTag>
        <w:r>
          <w:rPr>
            <w:rFonts w:ascii="Arial" w:hAnsi="Arial"/>
            <w:sz w:val="22"/>
          </w:rPr>
          <w:t xml:space="preserve">, </w:t>
        </w:r>
        <w:smartTag w:uri="urn:schemas-microsoft-com:office:smarttags" w:element="country-region">
          <w:r>
            <w:rPr>
              <w:rFonts w:ascii="Arial" w:hAnsi="Arial"/>
              <w:sz w:val="22"/>
            </w:rPr>
            <w:t>Germany</w:t>
          </w:r>
        </w:smartTag>
      </w:smartTag>
      <w:r>
        <w:rPr>
          <w:rFonts w:ascii="Arial" w:hAnsi="Arial"/>
          <w:sz w:val="22"/>
        </w:rPr>
        <w:t xml:space="preserve">, March 7-9, </w:t>
      </w:r>
      <w:r w:rsidRPr="00CB2772">
        <w:rPr>
          <w:rFonts w:ascii="Arial" w:hAnsi="Arial"/>
          <w:sz w:val="22"/>
        </w:rPr>
        <w:t>200</w:t>
      </w:r>
      <w:r>
        <w:rPr>
          <w:rFonts w:ascii="Arial" w:hAnsi="Arial"/>
          <w:sz w:val="22"/>
        </w:rPr>
        <w:t>7.</w:t>
      </w:r>
    </w:p>
    <w:p w:rsidR="00990024" w:rsidRPr="00CB2772" w:rsidRDefault="00990024" w:rsidP="00990024">
      <w:pPr>
        <w:jc w:val="both"/>
        <w:outlineLvl w:val="0"/>
        <w:rPr>
          <w:rFonts w:ascii="Arial" w:hAnsi="Arial"/>
          <w:sz w:val="22"/>
        </w:rPr>
      </w:pPr>
    </w:p>
    <w:p w:rsidR="00990024" w:rsidRPr="00CB2772" w:rsidRDefault="00990024" w:rsidP="00990024">
      <w:pPr>
        <w:jc w:val="both"/>
        <w:rPr>
          <w:rFonts w:ascii="Arial" w:hAnsi="Arial"/>
          <w:sz w:val="22"/>
        </w:rPr>
      </w:pPr>
      <w:r w:rsidRPr="00CB2772">
        <w:rPr>
          <w:rFonts w:ascii="Arial" w:hAnsi="Arial"/>
          <w:sz w:val="22"/>
        </w:rPr>
        <w:t>The secretary took into account the comment</w:t>
      </w:r>
      <w:r>
        <w:rPr>
          <w:rFonts w:ascii="Arial" w:hAnsi="Arial"/>
          <w:sz w:val="22"/>
        </w:rPr>
        <w:t>s</w:t>
      </w:r>
      <w:r w:rsidRPr="00CB2772">
        <w:rPr>
          <w:rFonts w:ascii="Arial" w:hAnsi="Arial"/>
          <w:sz w:val="22"/>
        </w:rPr>
        <w:t xml:space="preserve"> received</w:t>
      </w:r>
      <w:r>
        <w:rPr>
          <w:rFonts w:ascii="Arial" w:hAnsi="Arial"/>
          <w:sz w:val="22"/>
        </w:rPr>
        <w:t xml:space="preserve"> </w:t>
      </w:r>
      <w:r w:rsidRPr="00CB2772">
        <w:rPr>
          <w:rFonts w:ascii="Arial" w:hAnsi="Arial"/>
          <w:sz w:val="22"/>
        </w:rPr>
        <w:t xml:space="preserve">on the draft minutes by </w:t>
      </w:r>
      <w:r>
        <w:rPr>
          <w:rFonts w:ascii="Arial" w:hAnsi="Arial"/>
          <w:sz w:val="22"/>
        </w:rPr>
        <w:t xml:space="preserve">E.Altstadt, D.Bottomley, G.Ducros, G.Cenerino, and Ch.Journeau as well as by S.Bechta and M.Veshchunov </w:t>
      </w:r>
      <w:r w:rsidRPr="00CB2772">
        <w:rPr>
          <w:rFonts w:ascii="Arial" w:hAnsi="Arial"/>
          <w:sz w:val="22"/>
        </w:rPr>
        <w:t>in the revised minutes</w:t>
      </w:r>
      <w:r>
        <w:rPr>
          <w:rFonts w:ascii="Arial" w:hAnsi="Arial"/>
          <w:sz w:val="22"/>
        </w:rPr>
        <w:t xml:space="preserve"> dated June 20,</w:t>
      </w:r>
      <w:r w:rsidRPr="00CB2772">
        <w:rPr>
          <w:rFonts w:ascii="Arial" w:hAnsi="Arial"/>
          <w:sz w:val="22"/>
        </w:rPr>
        <w:t xml:space="preserve"> 200</w:t>
      </w:r>
      <w:r>
        <w:rPr>
          <w:rFonts w:ascii="Arial" w:hAnsi="Arial"/>
          <w:sz w:val="22"/>
        </w:rPr>
        <w:t>7</w:t>
      </w:r>
      <w:r w:rsidRPr="00CB2772">
        <w:rPr>
          <w:rFonts w:ascii="Arial" w:hAnsi="Arial"/>
          <w:sz w:val="22"/>
        </w:rPr>
        <w:t xml:space="preserve">. The revised minutes were then approved </w:t>
      </w:r>
      <w:r>
        <w:rPr>
          <w:rFonts w:ascii="Arial" w:hAnsi="Arial"/>
          <w:sz w:val="22"/>
        </w:rPr>
        <w:t xml:space="preserve">by the CEG-SAM members </w:t>
      </w:r>
      <w:r w:rsidRPr="00CB2772">
        <w:rPr>
          <w:rFonts w:ascii="Arial" w:hAnsi="Arial"/>
          <w:sz w:val="22"/>
        </w:rPr>
        <w:t xml:space="preserve">without </w:t>
      </w:r>
      <w:r>
        <w:rPr>
          <w:rFonts w:ascii="Arial" w:hAnsi="Arial"/>
          <w:sz w:val="22"/>
        </w:rPr>
        <w:t xml:space="preserve">any additional </w:t>
      </w:r>
      <w:r w:rsidRPr="00CB2772">
        <w:rPr>
          <w:rFonts w:ascii="Arial" w:hAnsi="Arial"/>
          <w:sz w:val="22"/>
        </w:rPr>
        <w:t xml:space="preserve">changes at the </w:t>
      </w:r>
      <w:r>
        <w:rPr>
          <w:rFonts w:ascii="Arial" w:hAnsi="Arial"/>
          <w:sz w:val="22"/>
        </w:rPr>
        <w:t xml:space="preserve">CEG-SAM </w:t>
      </w:r>
      <w:r w:rsidRPr="00CB2772">
        <w:rPr>
          <w:rFonts w:ascii="Arial" w:hAnsi="Arial"/>
          <w:sz w:val="22"/>
        </w:rPr>
        <w:t xml:space="preserve">meeting in </w:t>
      </w:r>
      <w:r>
        <w:rPr>
          <w:rFonts w:ascii="Arial" w:hAnsi="Arial"/>
          <w:sz w:val="22"/>
        </w:rPr>
        <w:t>St.Petersburg, September 11, 2007.</w:t>
      </w:r>
    </w:p>
    <w:p w:rsidR="00990024" w:rsidRDefault="00990024" w:rsidP="00990024">
      <w:pPr>
        <w:pStyle w:val="Initial"/>
        <w:tabs>
          <w:tab w:val="clear" w:pos="-720"/>
        </w:tabs>
        <w:suppressAutoHyphens w:val="0"/>
        <w:rPr>
          <w:rFonts w:ascii="Arial" w:hAnsi="Arial"/>
          <w:spacing w:val="0"/>
          <w:sz w:val="22"/>
          <w:lang w:val="en-GB"/>
        </w:rPr>
      </w:pPr>
    </w:p>
    <w:p w:rsidR="00990024" w:rsidRDefault="00990024" w:rsidP="00990024">
      <w:pPr>
        <w:pStyle w:val="Initial"/>
        <w:tabs>
          <w:tab w:val="clear" w:pos="-720"/>
        </w:tabs>
        <w:suppressAutoHyphens w:val="0"/>
        <w:rPr>
          <w:rFonts w:ascii="Arial" w:hAnsi="Arial"/>
          <w:spacing w:val="0"/>
          <w:sz w:val="22"/>
          <w:lang w:val="en-GB"/>
        </w:rPr>
      </w:pPr>
    </w:p>
    <w:p w:rsidR="00990024" w:rsidRPr="007F6BEA" w:rsidRDefault="00990024" w:rsidP="00990024">
      <w:pPr>
        <w:jc w:val="both"/>
        <w:outlineLvl w:val="0"/>
        <w:rPr>
          <w:rFonts w:ascii="Arial" w:hAnsi="Arial"/>
          <w:sz w:val="22"/>
        </w:rPr>
      </w:pPr>
      <w:r w:rsidRPr="007F6BEA">
        <w:rPr>
          <w:rFonts w:ascii="Arial" w:hAnsi="Arial"/>
          <w:b/>
          <w:sz w:val="22"/>
          <w:u w:val="single"/>
        </w:rPr>
        <w:t>Topic #4:</w:t>
      </w:r>
      <w:r w:rsidRPr="007F6BEA">
        <w:rPr>
          <w:rFonts w:ascii="Arial" w:hAnsi="Arial"/>
          <w:sz w:val="22"/>
        </w:rPr>
        <w:t xml:space="preserve"> Discussion of the “Specific action list” of the </w:t>
      </w:r>
      <w:r>
        <w:rPr>
          <w:rFonts w:ascii="Arial" w:hAnsi="Arial"/>
          <w:sz w:val="22"/>
        </w:rPr>
        <w:t>11</w:t>
      </w:r>
      <w:r w:rsidRPr="007F6BEA">
        <w:rPr>
          <w:rFonts w:ascii="Arial" w:hAnsi="Arial"/>
          <w:sz w:val="22"/>
          <w:vertAlign w:val="superscript"/>
        </w:rPr>
        <w:t>th</w:t>
      </w:r>
      <w:r w:rsidRPr="007F6BEA">
        <w:rPr>
          <w:rFonts w:ascii="Arial" w:hAnsi="Arial"/>
          <w:sz w:val="22"/>
        </w:rPr>
        <w:t xml:space="preserve"> CEG-SAM meeting in </w:t>
      </w:r>
      <w:smartTag w:uri="urn:schemas-microsoft-com:office:smarttags" w:element="place">
        <w:smartTag w:uri="urn:schemas-microsoft-com:office:smarttags" w:element="City">
          <w:r>
            <w:rPr>
              <w:rFonts w:ascii="Arial" w:hAnsi="Arial"/>
              <w:sz w:val="22"/>
            </w:rPr>
            <w:t>Dresden</w:t>
          </w:r>
        </w:smartTag>
        <w:r>
          <w:rPr>
            <w:rFonts w:ascii="Arial" w:hAnsi="Arial"/>
            <w:sz w:val="22"/>
          </w:rPr>
          <w:t xml:space="preserve">, </w:t>
        </w:r>
        <w:smartTag w:uri="urn:schemas-microsoft-com:office:smarttags" w:element="country-region">
          <w:r>
            <w:rPr>
              <w:rFonts w:ascii="Arial" w:hAnsi="Arial"/>
              <w:sz w:val="22"/>
            </w:rPr>
            <w:t>Germany</w:t>
          </w:r>
        </w:smartTag>
      </w:smartTag>
    </w:p>
    <w:p w:rsidR="00990024" w:rsidRDefault="00990024" w:rsidP="00990024">
      <w:pPr>
        <w:pStyle w:val="Initial"/>
        <w:tabs>
          <w:tab w:val="clear" w:pos="-720"/>
        </w:tabs>
        <w:suppressAutoHyphens w:val="0"/>
        <w:rPr>
          <w:rFonts w:ascii="Arial" w:hAnsi="Arial"/>
          <w:spacing w:val="0"/>
          <w:sz w:val="22"/>
          <w:lang w:val="en-GB"/>
        </w:rPr>
      </w:pPr>
    </w:p>
    <w:p w:rsidR="00990024" w:rsidRDefault="00990024" w:rsidP="00990024">
      <w:pPr>
        <w:pStyle w:val="Fuzeile"/>
        <w:tabs>
          <w:tab w:val="clear" w:pos="4536"/>
          <w:tab w:val="clear" w:pos="9072"/>
        </w:tabs>
        <w:jc w:val="both"/>
        <w:rPr>
          <w:rFonts w:ascii="Arial" w:hAnsi="Arial"/>
          <w:sz w:val="22"/>
        </w:rPr>
      </w:pPr>
      <w:r>
        <w:rPr>
          <w:rFonts w:ascii="Arial" w:hAnsi="Arial"/>
          <w:sz w:val="22"/>
          <w:u w:val="single"/>
        </w:rPr>
        <w:t>Action 11/1</w:t>
      </w:r>
      <w:r>
        <w:rPr>
          <w:rFonts w:ascii="Arial" w:hAnsi="Arial"/>
          <w:sz w:val="22"/>
        </w:rPr>
        <w:t>: D</w:t>
      </w:r>
      <w:r w:rsidRPr="004A3318">
        <w:rPr>
          <w:rFonts w:ascii="Arial" w:hAnsi="Arial"/>
          <w:color w:val="0000FF"/>
          <w:sz w:val="22"/>
        </w:rPr>
        <w:t>.Bottomley</w:t>
      </w:r>
      <w:r>
        <w:rPr>
          <w:rFonts w:ascii="Arial" w:hAnsi="Arial"/>
          <w:sz w:val="22"/>
        </w:rPr>
        <w:t xml:space="preserve"> and </w:t>
      </w:r>
      <w:r w:rsidRPr="004A3318">
        <w:rPr>
          <w:rFonts w:ascii="Arial" w:hAnsi="Arial"/>
          <w:color w:val="0000FF"/>
          <w:sz w:val="22"/>
        </w:rPr>
        <w:t>Ch.Journeau</w:t>
      </w:r>
      <w:r>
        <w:rPr>
          <w:rFonts w:ascii="Arial" w:hAnsi="Arial"/>
          <w:sz w:val="22"/>
        </w:rPr>
        <w:t xml:space="preserve"> will write the two advice notes for the CHESS-2 # 3702 and the STCU # 4207 project proposals. </w:t>
      </w:r>
      <w:r w:rsidRPr="00CA16DA">
        <w:rPr>
          <w:rFonts w:ascii="Arial" w:hAnsi="Arial"/>
          <w:i/>
          <w:color w:val="0000FF"/>
          <w:sz w:val="22"/>
        </w:rPr>
        <w:t>Action successfully completed</w:t>
      </w:r>
      <w:r>
        <w:rPr>
          <w:rFonts w:ascii="Arial" w:hAnsi="Arial"/>
          <w:i/>
          <w:color w:val="0000FF"/>
          <w:sz w:val="22"/>
        </w:rPr>
        <w:t>.</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r>
        <w:rPr>
          <w:rFonts w:ascii="Arial" w:hAnsi="Arial"/>
          <w:sz w:val="22"/>
          <w:u w:val="single"/>
        </w:rPr>
        <w:t>Action 11/2</w:t>
      </w:r>
      <w:r>
        <w:rPr>
          <w:rFonts w:ascii="Arial" w:hAnsi="Arial"/>
          <w:sz w:val="22"/>
        </w:rPr>
        <w:t xml:space="preserve">: </w:t>
      </w:r>
      <w:r w:rsidRPr="004A3318">
        <w:rPr>
          <w:rFonts w:ascii="Arial" w:hAnsi="Arial"/>
          <w:color w:val="0000FF"/>
          <w:sz w:val="22"/>
        </w:rPr>
        <w:t>E.Altstadt</w:t>
      </w:r>
      <w:r>
        <w:rPr>
          <w:rFonts w:ascii="Arial" w:hAnsi="Arial"/>
          <w:sz w:val="22"/>
        </w:rPr>
        <w:t xml:space="preserve"> and </w:t>
      </w:r>
      <w:r w:rsidRPr="004A3318">
        <w:rPr>
          <w:rFonts w:ascii="Arial" w:hAnsi="Arial"/>
          <w:color w:val="0000FF"/>
          <w:sz w:val="22"/>
        </w:rPr>
        <w:t>S.Güntay</w:t>
      </w:r>
      <w:r>
        <w:rPr>
          <w:rFonts w:ascii="Arial" w:hAnsi="Arial"/>
          <w:sz w:val="22"/>
        </w:rPr>
        <w:t xml:space="preserve"> will write the CEG-SAM opinion on the ISTC project proposal #3635, while </w:t>
      </w:r>
      <w:r w:rsidRPr="004A3318">
        <w:rPr>
          <w:rFonts w:ascii="Arial" w:hAnsi="Arial"/>
          <w:color w:val="0000FF"/>
          <w:sz w:val="22"/>
        </w:rPr>
        <w:t>Ch.Journeau</w:t>
      </w:r>
      <w:r>
        <w:rPr>
          <w:rFonts w:ascii="Arial" w:hAnsi="Arial"/>
          <w:sz w:val="22"/>
        </w:rPr>
        <w:t xml:space="preserve"> will send it to SARNET WP10.2 for an official advice. </w:t>
      </w:r>
      <w:r w:rsidRPr="00723579">
        <w:rPr>
          <w:rFonts w:ascii="Arial" w:hAnsi="Arial"/>
          <w:sz w:val="22"/>
        </w:rPr>
        <w:t>Deadline: March 23, 2007</w:t>
      </w:r>
      <w:r>
        <w:rPr>
          <w:rFonts w:ascii="Arial" w:hAnsi="Arial"/>
          <w:sz w:val="22"/>
        </w:rPr>
        <w:t xml:space="preserve">. </w:t>
      </w:r>
      <w:r w:rsidRPr="00CA16DA">
        <w:rPr>
          <w:rFonts w:ascii="Arial" w:hAnsi="Arial"/>
          <w:i/>
          <w:color w:val="0000FF"/>
          <w:sz w:val="22"/>
        </w:rPr>
        <w:t>Action completed</w:t>
      </w:r>
      <w:r>
        <w:rPr>
          <w:rFonts w:ascii="Arial" w:hAnsi="Arial"/>
          <w:i/>
          <w:color w:val="0000FF"/>
          <w:sz w:val="22"/>
        </w:rPr>
        <w:t>. The project was funded without the comments of CEG-SAM.</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r>
        <w:rPr>
          <w:rFonts w:ascii="Arial" w:hAnsi="Arial"/>
          <w:sz w:val="22"/>
          <w:u w:val="single"/>
        </w:rPr>
        <w:t>Action 11/3</w:t>
      </w:r>
      <w:r>
        <w:rPr>
          <w:rFonts w:ascii="Arial" w:hAnsi="Arial"/>
          <w:sz w:val="22"/>
        </w:rPr>
        <w:t xml:space="preserve">: </w:t>
      </w:r>
      <w:r w:rsidRPr="004A3318">
        <w:rPr>
          <w:rFonts w:ascii="Arial" w:hAnsi="Arial"/>
          <w:color w:val="0000FF"/>
          <w:sz w:val="22"/>
        </w:rPr>
        <w:t>Y.Dutheillet</w:t>
      </w:r>
      <w:r>
        <w:rPr>
          <w:rFonts w:ascii="Arial" w:hAnsi="Arial"/>
          <w:sz w:val="22"/>
        </w:rPr>
        <w:t xml:space="preserve"> and </w:t>
      </w:r>
      <w:r w:rsidRPr="004A3318">
        <w:rPr>
          <w:rFonts w:ascii="Arial" w:hAnsi="Arial"/>
          <w:color w:val="0000FF"/>
          <w:sz w:val="22"/>
        </w:rPr>
        <w:t>K.Trambauer</w:t>
      </w:r>
      <w:r>
        <w:rPr>
          <w:rFonts w:ascii="Arial" w:hAnsi="Arial"/>
          <w:sz w:val="22"/>
        </w:rPr>
        <w:t xml:space="preserve"> will write the draft opinion on the PARAMETER project proposal (# 3690). </w:t>
      </w:r>
      <w:r w:rsidRPr="00723579">
        <w:rPr>
          <w:rFonts w:ascii="Arial" w:hAnsi="Arial"/>
          <w:i/>
          <w:color w:val="0000FF"/>
          <w:sz w:val="22"/>
        </w:rPr>
        <w:t>Done, comments had been obtained.</w:t>
      </w:r>
    </w:p>
    <w:p w:rsidR="00990024" w:rsidRDefault="00990024" w:rsidP="00990024">
      <w:pPr>
        <w:pStyle w:val="Fuzeile"/>
        <w:tabs>
          <w:tab w:val="clear" w:pos="4536"/>
          <w:tab w:val="clear" w:pos="9072"/>
        </w:tabs>
        <w:jc w:val="both"/>
        <w:rPr>
          <w:rFonts w:ascii="Arial" w:hAnsi="Arial"/>
          <w:sz w:val="22"/>
        </w:rPr>
      </w:pPr>
    </w:p>
    <w:p w:rsidR="00D305F4" w:rsidRPr="001A064D" w:rsidRDefault="00990024" w:rsidP="00D305F4">
      <w:pPr>
        <w:pStyle w:val="Fuzeile"/>
        <w:tabs>
          <w:tab w:val="clear" w:pos="4536"/>
          <w:tab w:val="clear" w:pos="9072"/>
        </w:tabs>
        <w:jc w:val="both"/>
        <w:rPr>
          <w:rFonts w:ascii="Arial" w:hAnsi="Arial"/>
          <w:i/>
          <w:color w:val="0070C0"/>
          <w:sz w:val="22"/>
        </w:rPr>
      </w:pPr>
      <w:r>
        <w:rPr>
          <w:rFonts w:ascii="Arial" w:hAnsi="Arial"/>
          <w:sz w:val="22"/>
          <w:u w:val="single"/>
        </w:rPr>
        <w:t>Action 11/4</w:t>
      </w:r>
      <w:r>
        <w:rPr>
          <w:rFonts w:ascii="Arial" w:hAnsi="Arial"/>
          <w:sz w:val="22"/>
        </w:rPr>
        <w:t xml:space="preserve">: </w:t>
      </w:r>
      <w:r w:rsidRPr="004A3318">
        <w:rPr>
          <w:rFonts w:ascii="Arial" w:hAnsi="Arial"/>
          <w:color w:val="0000FF"/>
          <w:sz w:val="22"/>
        </w:rPr>
        <w:t>L.Tocheny</w:t>
      </w:r>
      <w:r>
        <w:rPr>
          <w:rFonts w:ascii="Arial" w:hAnsi="Arial"/>
          <w:sz w:val="22"/>
        </w:rPr>
        <w:t xml:space="preserve"> will contact Sarov to investigate the status of the grant on MCCI. </w:t>
      </w:r>
      <w:r w:rsidRPr="00331F6B">
        <w:rPr>
          <w:rFonts w:ascii="Arial" w:hAnsi="Arial"/>
          <w:i/>
          <w:color w:val="0000FF"/>
          <w:sz w:val="22"/>
        </w:rPr>
        <w:t>A.Kondrashenko will give a presentation.</w:t>
      </w:r>
      <w:r>
        <w:rPr>
          <w:rFonts w:ascii="Arial" w:hAnsi="Arial"/>
          <w:i/>
          <w:color w:val="0000FF"/>
          <w:sz w:val="22"/>
        </w:rPr>
        <w:t xml:space="preserve"> </w:t>
      </w:r>
      <w:r w:rsidRPr="00331F6B">
        <w:rPr>
          <w:rFonts w:ascii="Arial" w:hAnsi="Arial"/>
          <w:i/>
          <w:color w:val="0000FF"/>
          <w:sz w:val="22"/>
        </w:rPr>
        <w:t xml:space="preserve">L.Tocheny mentioned that all nuclear activities are under official restriction concerning the transfer of the </w:t>
      </w:r>
      <w:r>
        <w:rPr>
          <w:rFonts w:ascii="Arial" w:hAnsi="Arial"/>
          <w:i/>
          <w:color w:val="0000FF"/>
          <w:sz w:val="22"/>
        </w:rPr>
        <w:t xml:space="preserve">nuclear related </w:t>
      </w:r>
      <w:r w:rsidRPr="00331F6B">
        <w:rPr>
          <w:rFonts w:ascii="Arial" w:hAnsi="Arial"/>
          <w:i/>
          <w:color w:val="0000FF"/>
          <w:sz w:val="22"/>
        </w:rPr>
        <w:t>results. Strong export control procedures were established, that means, the institutes need special licenses and the receiver of the results should not distribute the obtained results. All ongoing projects</w:t>
      </w:r>
      <w:r>
        <w:rPr>
          <w:rFonts w:ascii="Arial" w:hAnsi="Arial"/>
          <w:i/>
          <w:color w:val="0000FF"/>
          <w:sz w:val="22"/>
        </w:rPr>
        <w:t xml:space="preserve"> such</w:t>
      </w:r>
      <w:r w:rsidRPr="00331F6B">
        <w:rPr>
          <w:rFonts w:ascii="Arial" w:hAnsi="Arial"/>
          <w:i/>
          <w:color w:val="0000FF"/>
          <w:sz w:val="22"/>
        </w:rPr>
        <w:t xml:space="preserve"> as PARAMETER and VERONIKA have to follow the new rules.</w:t>
      </w:r>
      <w:r w:rsidR="00D305F4">
        <w:rPr>
          <w:rFonts w:ascii="Arial" w:hAnsi="Arial"/>
          <w:i/>
          <w:color w:val="0000FF"/>
          <w:sz w:val="22"/>
        </w:rPr>
        <w:t xml:space="preserve"> </w:t>
      </w:r>
      <w:r w:rsidR="00D305F4" w:rsidRPr="001A064D">
        <w:rPr>
          <w:rFonts w:ascii="Arial" w:hAnsi="Arial"/>
          <w:i/>
          <w:color w:val="0070C0"/>
          <w:sz w:val="22"/>
        </w:rPr>
        <w:t>Several participants expressed concerns with this situation and asked whether the EC or the ISTC could take action to improve this situation and how their organizations could help these actions.</w:t>
      </w:r>
    </w:p>
    <w:p w:rsidR="00990024" w:rsidRPr="00331F6B" w:rsidRDefault="00990024" w:rsidP="00990024">
      <w:pPr>
        <w:pStyle w:val="Fuzeile"/>
        <w:tabs>
          <w:tab w:val="clear" w:pos="4536"/>
          <w:tab w:val="clear" w:pos="9072"/>
        </w:tabs>
        <w:jc w:val="both"/>
        <w:rPr>
          <w:rFonts w:ascii="Arial" w:hAnsi="Arial"/>
          <w:i/>
          <w:color w:val="0000FF"/>
          <w:sz w:val="22"/>
        </w:rPr>
      </w:pP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r>
        <w:rPr>
          <w:rFonts w:ascii="Arial" w:hAnsi="Arial"/>
          <w:sz w:val="22"/>
          <w:u w:val="single"/>
        </w:rPr>
        <w:t>Action 11/5</w:t>
      </w:r>
      <w:r>
        <w:rPr>
          <w:rFonts w:ascii="Arial" w:hAnsi="Arial"/>
          <w:sz w:val="22"/>
        </w:rPr>
        <w:t xml:space="preserve">: </w:t>
      </w:r>
      <w:r w:rsidRPr="004A3318">
        <w:rPr>
          <w:rFonts w:ascii="Arial" w:hAnsi="Arial"/>
          <w:color w:val="0000FF"/>
          <w:sz w:val="22"/>
        </w:rPr>
        <w:t>M.Hugon</w:t>
      </w:r>
      <w:r>
        <w:rPr>
          <w:rFonts w:ascii="Arial" w:hAnsi="Arial"/>
          <w:sz w:val="22"/>
        </w:rPr>
        <w:t xml:space="preserve"> will discuss the new procedure concerning foreign collaborators with J.Sanders in DG RTD (Koreans participate in METCOR-P without paying).</w:t>
      </w:r>
    </w:p>
    <w:p w:rsidR="00990024" w:rsidRPr="001205DF" w:rsidRDefault="00990024" w:rsidP="00990024">
      <w:pPr>
        <w:pStyle w:val="Fuzeile"/>
        <w:tabs>
          <w:tab w:val="clear" w:pos="4536"/>
          <w:tab w:val="clear" w:pos="9072"/>
        </w:tabs>
        <w:jc w:val="both"/>
        <w:rPr>
          <w:rFonts w:ascii="Arial" w:hAnsi="Arial"/>
          <w:i/>
          <w:color w:val="0000FF"/>
          <w:sz w:val="22"/>
        </w:rPr>
      </w:pPr>
      <w:r w:rsidRPr="001205DF">
        <w:rPr>
          <w:rFonts w:ascii="Arial" w:hAnsi="Arial"/>
          <w:i/>
          <w:color w:val="0000FF"/>
          <w:sz w:val="22"/>
        </w:rPr>
        <w:t xml:space="preserve">Letters of Support have to be </w:t>
      </w:r>
      <w:r>
        <w:rPr>
          <w:rFonts w:ascii="Arial" w:hAnsi="Arial"/>
          <w:i/>
          <w:color w:val="0000FF"/>
          <w:sz w:val="22"/>
        </w:rPr>
        <w:t>sent</w:t>
      </w:r>
      <w:r w:rsidRPr="001205DF">
        <w:rPr>
          <w:rFonts w:ascii="Arial" w:hAnsi="Arial"/>
          <w:i/>
          <w:color w:val="0000FF"/>
          <w:sz w:val="22"/>
        </w:rPr>
        <w:t xml:space="preserve"> to ISTC to become a foreign collaborator (see Action 11/6). </w:t>
      </w:r>
      <w:smartTag w:uri="urn:schemas-microsoft-com:office:smarttags" w:element="place">
        <w:smartTag w:uri="urn:schemas-microsoft-com:office:smarttags" w:element="country-region">
          <w:r w:rsidRPr="001205DF">
            <w:rPr>
              <w:rFonts w:ascii="Arial" w:hAnsi="Arial"/>
              <w:i/>
              <w:color w:val="0000FF"/>
              <w:sz w:val="22"/>
            </w:rPr>
            <w:t>Switzerland</w:t>
          </w:r>
        </w:smartTag>
      </w:smartTag>
      <w:r w:rsidRPr="001205DF">
        <w:rPr>
          <w:rFonts w:ascii="Arial" w:hAnsi="Arial"/>
          <w:i/>
          <w:color w:val="0000FF"/>
          <w:sz w:val="22"/>
        </w:rPr>
        <w:t xml:space="preserve"> </w:t>
      </w:r>
      <w:r>
        <w:rPr>
          <w:rFonts w:ascii="Arial" w:hAnsi="Arial"/>
          <w:i/>
          <w:color w:val="0000FF"/>
          <w:sz w:val="22"/>
        </w:rPr>
        <w:t>is</w:t>
      </w:r>
      <w:r w:rsidRPr="001205DF">
        <w:rPr>
          <w:rFonts w:ascii="Arial" w:hAnsi="Arial"/>
          <w:i/>
          <w:color w:val="0000FF"/>
          <w:sz w:val="22"/>
        </w:rPr>
        <w:t xml:space="preserve"> considered like an EU </w:t>
      </w:r>
      <w:r>
        <w:rPr>
          <w:rFonts w:ascii="Arial" w:hAnsi="Arial"/>
          <w:i/>
          <w:color w:val="0000FF"/>
          <w:sz w:val="22"/>
        </w:rPr>
        <w:t>M</w:t>
      </w:r>
      <w:r w:rsidRPr="001205DF">
        <w:rPr>
          <w:rFonts w:ascii="Arial" w:hAnsi="Arial"/>
          <w:i/>
          <w:color w:val="0000FF"/>
          <w:sz w:val="22"/>
        </w:rPr>
        <w:t xml:space="preserve">ember </w:t>
      </w:r>
      <w:r>
        <w:rPr>
          <w:rFonts w:ascii="Arial" w:hAnsi="Arial"/>
          <w:i/>
          <w:color w:val="0000FF"/>
          <w:sz w:val="22"/>
        </w:rPr>
        <w:t>S</w:t>
      </w:r>
      <w:r w:rsidRPr="001205DF">
        <w:rPr>
          <w:rFonts w:ascii="Arial" w:hAnsi="Arial"/>
          <w:i/>
          <w:color w:val="0000FF"/>
          <w:sz w:val="22"/>
        </w:rPr>
        <w:t xml:space="preserve">tate for research activities and can participate without payment. </w:t>
      </w:r>
      <w:smartTag w:uri="urn:schemas-microsoft-com:office:smarttags" w:element="place">
        <w:smartTag w:uri="urn:schemas-microsoft-com:office:smarttags" w:element="country-region">
          <w:r w:rsidRPr="001205DF">
            <w:rPr>
              <w:rFonts w:ascii="Arial" w:hAnsi="Arial"/>
              <w:i/>
              <w:color w:val="0000FF"/>
              <w:sz w:val="22"/>
            </w:rPr>
            <w:t>Korea</w:t>
          </w:r>
        </w:smartTag>
      </w:smartTag>
      <w:r w:rsidRPr="001205DF">
        <w:rPr>
          <w:rFonts w:ascii="Arial" w:hAnsi="Arial"/>
          <w:i/>
          <w:color w:val="0000FF"/>
          <w:sz w:val="22"/>
        </w:rPr>
        <w:t xml:space="preserve"> can participate as foreign collaborator in </w:t>
      </w:r>
      <w:r>
        <w:rPr>
          <w:rFonts w:ascii="Arial" w:hAnsi="Arial"/>
          <w:i/>
          <w:color w:val="0000FF"/>
          <w:sz w:val="22"/>
        </w:rPr>
        <w:t>METCOR-P</w:t>
      </w:r>
      <w:r w:rsidRPr="001205DF">
        <w:rPr>
          <w:rFonts w:ascii="Arial" w:hAnsi="Arial"/>
          <w:i/>
          <w:color w:val="0000FF"/>
          <w:sz w:val="22"/>
        </w:rPr>
        <w:t xml:space="preserve"> without payment </w:t>
      </w:r>
      <w:r>
        <w:rPr>
          <w:rFonts w:ascii="Arial" w:hAnsi="Arial"/>
          <w:i/>
          <w:color w:val="0000FF"/>
          <w:sz w:val="22"/>
        </w:rPr>
        <w:t>because it has not been withdrawn from the list of foreign collaborators during negotiations.</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Initial"/>
        <w:tabs>
          <w:tab w:val="clear" w:pos="-720"/>
        </w:tabs>
        <w:suppressAutoHyphens w:val="0"/>
        <w:rPr>
          <w:rFonts w:ascii="Arial" w:hAnsi="Arial"/>
          <w:spacing w:val="0"/>
          <w:sz w:val="22"/>
          <w:lang w:val="en-GB"/>
        </w:rPr>
      </w:pPr>
      <w:r>
        <w:rPr>
          <w:rFonts w:ascii="Arial" w:hAnsi="Arial"/>
          <w:sz w:val="22"/>
          <w:u w:val="single"/>
          <w:lang w:val="en-GB"/>
        </w:rPr>
        <w:t>Action 11/6</w:t>
      </w:r>
      <w:r>
        <w:rPr>
          <w:rFonts w:ascii="Arial" w:hAnsi="Arial"/>
          <w:sz w:val="22"/>
          <w:lang w:val="en-GB"/>
        </w:rPr>
        <w:t xml:space="preserve">: </w:t>
      </w:r>
      <w:r w:rsidRPr="004A1E90">
        <w:rPr>
          <w:rFonts w:ascii="Arial" w:hAnsi="Arial"/>
          <w:color w:val="0000FF"/>
          <w:sz w:val="22"/>
          <w:lang w:val="en-GB"/>
        </w:rPr>
        <w:t>General procedure for “Letters of Support</w:t>
      </w:r>
      <w:r>
        <w:rPr>
          <w:rFonts w:ascii="Arial" w:hAnsi="Arial"/>
          <w:sz w:val="22"/>
          <w:lang w:val="en-GB"/>
        </w:rPr>
        <w:t>” (LoS).</w:t>
      </w:r>
    </w:p>
    <w:p w:rsidR="00990024" w:rsidRDefault="00990024" w:rsidP="00990024">
      <w:pPr>
        <w:pStyle w:val="Fuzeile"/>
        <w:tabs>
          <w:tab w:val="clear" w:pos="4536"/>
          <w:tab w:val="clear" w:pos="9072"/>
        </w:tabs>
        <w:jc w:val="both"/>
        <w:rPr>
          <w:rFonts w:ascii="Arial" w:hAnsi="Arial"/>
          <w:sz w:val="22"/>
        </w:rPr>
      </w:pPr>
      <w:r>
        <w:rPr>
          <w:rFonts w:ascii="Arial" w:hAnsi="Arial"/>
          <w:sz w:val="22"/>
        </w:rPr>
        <w:t>The collaborators should send the letter of support and/or advice by E-mail and by air mail to the Executive Director of ISTC, Norbert Jousten, with scanned copies by E-mail or by fax to the CEG-SAM chairmen M.Hugon (EC) and L.Tocheny (ISTC), the secretary P.Hofmann, and R.Burmanjer and J.Sanders (EC).</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r>
        <w:rPr>
          <w:rFonts w:ascii="Arial" w:hAnsi="Arial"/>
          <w:sz w:val="22"/>
          <w:u w:val="single"/>
        </w:rPr>
        <w:t xml:space="preserve">Action 11/7: </w:t>
      </w:r>
      <w:r w:rsidRPr="004116B8">
        <w:rPr>
          <w:rFonts w:ascii="Arial" w:hAnsi="Arial"/>
          <w:color w:val="0000FF"/>
          <w:sz w:val="22"/>
        </w:rPr>
        <w:t>GRS</w:t>
      </w:r>
      <w:r w:rsidRPr="00653657">
        <w:rPr>
          <w:rFonts w:ascii="Arial" w:hAnsi="Arial"/>
          <w:sz w:val="22"/>
        </w:rPr>
        <w:t xml:space="preserve"> will host the CEG-SAM web page</w:t>
      </w:r>
      <w:r>
        <w:rPr>
          <w:rFonts w:ascii="Arial" w:hAnsi="Arial"/>
          <w:sz w:val="22"/>
        </w:rPr>
        <w:t>.</w:t>
      </w:r>
    </w:p>
    <w:p w:rsidR="00990024" w:rsidRDefault="00990024" w:rsidP="00990024">
      <w:pPr>
        <w:pStyle w:val="Fuzeile"/>
        <w:tabs>
          <w:tab w:val="clear" w:pos="4536"/>
          <w:tab w:val="clear" w:pos="9072"/>
        </w:tabs>
        <w:jc w:val="both"/>
        <w:rPr>
          <w:rFonts w:ascii="Arial" w:hAnsi="Arial"/>
          <w:sz w:val="22"/>
          <w:u w:val="single"/>
        </w:rPr>
      </w:pPr>
      <w:r w:rsidRPr="00CA16DA">
        <w:rPr>
          <w:rFonts w:ascii="Arial" w:hAnsi="Arial"/>
          <w:i/>
          <w:color w:val="0000FF"/>
          <w:sz w:val="22"/>
        </w:rPr>
        <w:t>Action successfully completed</w:t>
      </w:r>
      <w:r>
        <w:rPr>
          <w:rFonts w:ascii="Arial" w:hAnsi="Arial"/>
          <w:i/>
          <w:color w:val="0000FF"/>
          <w:sz w:val="22"/>
        </w:rPr>
        <w:t>, thanks to K.Trambauer (GRS) and A.Miassoedov (FZK).</w:t>
      </w:r>
    </w:p>
    <w:p w:rsidR="00990024" w:rsidRPr="00653657" w:rsidRDefault="00990024" w:rsidP="00990024">
      <w:pPr>
        <w:pStyle w:val="Fuzeile"/>
        <w:tabs>
          <w:tab w:val="clear" w:pos="4536"/>
          <w:tab w:val="clear" w:pos="9072"/>
        </w:tabs>
        <w:jc w:val="both"/>
        <w:rPr>
          <w:rFonts w:ascii="Arial" w:hAnsi="Arial"/>
          <w:sz w:val="22"/>
          <w:u w:val="single"/>
        </w:rPr>
      </w:pPr>
    </w:p>
    <w:p w:rsidR="00990024" w:rsidRDefault="00990024" w:rsidP="00990024">
      <w:pPr>
        <w:pStyle w:val="Fuzeile"/>
        <w:tabs>
          <w:tab w:val="clear" w:pos="4536"/>
          <w:tab w:val="clear" w:pos="9072"/>
        </w:tabs>
        <w:jc w:val="both"/>
        <w:rPr>
          <w:rFonts w:ascii="Arial" w:hAnsi="Arial"/>
          <w:sz w:val="22"/>
        </w:rPr>
      </w:pPr>
      <w:r>
        <w:rPr>
          <w:rFonts w:ascii="Arial" w:hAnsi="Arial"/>
          <w:sz w:val="22"/>
          <w:u w:val="single"/>
        </w:rPr>
        <w:lastRenderedPageBreak/>
        <w:t>Action 11/8:</w:t>
      </w:r>
      <w:r>
        <w:rPr>
          <w:rFonts w:ascii="Arial" w:hAnsi="Arial"/>
          <w:sz w:val="22"/>
        </w:rPr>
        <w:t xml:space="preserve"> Establish restricted access rules to the </w:t>
      </w:r>
      <w:r w:rsidRPr="00653657">
        <w:rPr>
          <w:rFonts w:ascii="Arial" w:hAnsi="Arial"/>
          <w:sz w:val="22"/>
        </w:rPr>
        <w:t>CEG-SAM web page</w:t>
      </w:r>
      <w:r>
        <w:rPr>
          <w:rFonts w:ascii="Arial" w:hAnsi="Arial"/>
          <w:sz w:val="22"/>
        </w:rPr>
        <w:t xml:space="preserve"> for the foreign collaborators from non EU countries, which are not funding ISTC projects (a possibility is not to give them access to the web site at all and the ISTC Secretariat to send them directly the documents of the projects in which they are foreign collaborators).</w:t>
      </w:r>
    </w:p>
    <w:p w:rsidR="00990024" w:rsidRDefault="00990024" w:rsidP="00990024">
      <w:pPr>
        <w:pStyle w:val="Initial"/>
        <w:tabs>
          <w:tab w:val="clear" w:pos="-720"/>
        </w:tabs>
        <w:suppressAutoHyphens w:val="0"/>
        <w:rPr>
          <w:rFonts w:ascii="Arial" w:hAnsi="Arial"/>
          <w:spacing w:val="0"/>
          <w:sz w:val="22"/>
          <w:lang w:val="en-GB"/>
        </w:rPr>
      </w:pPr>
      <w:r w:rsidRPr="00CA16DA">
        <w:rPr>
          <w:rFonts w:ascii="Arial" w:hAnsi="Arial"/>
          <w:i/>
          <w:color w:val="0000FF"/>
          <w:sz w:val="22"/>
        </w:rPr>
        <w:t>Action successfully completed</w:t>
      </w:r>
      <w:r>
        <w:rPr>
          <w:rFonts w:ascii="Arial" w:hAnsi="Arial"/>
          <w:i/>
          <w:color w:val="0000FF"/>
          <w:sz w:val="22"/>
        </w:rPr>
        <w:t xml:space="preserve"> (see topic #6).</w:t>
      </w:r>
    </w:p>
    <w:p w:rsidR="00990024" w:rsidRDefault="00990024" w:rsidP="00990024">
      <w:pPr>
        <w:pStyle w:val="Initial"/>
        <w:tabs>
          <w:tab w:val="clear" w:pos="-720"/>
        </w:tabs>
        <w:suppressAutoHyphens w:val="0"/>
        <w:rPr>
          <w:rFonts w:ascii="Arial" w:hAnsi="Arial"/>
          <w:spacing w:val="0"/>
          <w:sz w:val="22"/>
          <w:lang w:val="en-GB"/>
        </w:rPr>
      </w:pPr>
    </w:p>
    <w:p w:rsidR="00990024" w:rsidRDefault="00990024" w:rsidP="00990024">
      <w:pPr>
        <w:pStyle w:val="Initial"/>
        <w:tabs>
          <w:tab w:val="clear" w:pos="-720"/>
        </w:tabs>
        <w:suppressAutoHyphens w:val="0"/>
        <w:rPr>
          <w:rFonts w:ascii="Arial" w:hAnsi="Arial"/>
          <w:spacing w:val="0"/>
          <w:sz w:val="22"/>
          <w:lang w:val="en-GB"/>
        </w:rPr>
      </w:pPr>
    </w:p>
    <w:p w:rsidR="00990024" w:rsidRPr="00746A59" w:rsidRDefault="00990024" w:rsidP="00990024">
      <w:pPr>
        <w:pStyle w:val="Fuzeile"/>
        <w:tabs>
          <w:tab w:val="clear" w:pos="4536"/>
          <w:tab w:val="clear" w:pos="9072"/>
        </w:tabs>
        <w:jc w:val="both"/>
        <w:rPr>
          <w:rFonts w:ascii="Arial" w:hAnsi="Arial"/>
          <w:sz w:val="22"/>
        </w:rPr>
      </w:pPr>
      <w:r w:rsidRPr="00746A59">
        <w:rPr>
          <w:rFonts w:ascii="Arial" w:hAnsi="Arial"/>
          <w:b/>
          <w:sz w:val="22"/>
          <w:u w:val="single"/>
        </w:rPr>
        <w:t>Topic #5</w:t>
      </w:r>
      <w:r w:rsidRPr="00746A59">
        <w:rPr>
          <w:rFonts w:ascii="Arial" w:hAnsi="Arial"/>
          <w:sz w:val="22"/>
        </w:rPr>
        <w:t>: Future prospects of ISTC</w:t>
      </w:r>
    </w:p>
    <w:p w:rsidR="00990024" w:rsidRDefault="00990024" w:rsidP="00990024">
      <w:pPr>
        <w:pStyle w:val="Fuzeile"/>
        <w:tabs>
          <w:tab w:val="clear" w:pos="4536"/>
          <w:tab w:val="clear" w:pos="9072"/>
        </w:tabs>
        <w:jc w:val="both"/>
        <w:rPr>
          <w:rFonts w:ascii="Arial" w:hAnsi="Arial"/>
          <w:sz w:val="22"/>
        </w:rPr>
      </w:pPr>
    </w:p>
    <w:p w:rsidR="00990024" w:rsidRPr="002D2EB3" w:rsidRDefault="00990024" w:rsidP="00990024">
      <w:pPr>
        <w:pStyle w:val="Fuzeile"/>
        <w:jc w:val="both"/>
        <w:rPr>
          <w:rFonts w:ascii="Arial" w:hAnsi="Arial"/>
          <w:sz w:val="22"/>
        </w:rPr>
      </w:pPr>
      <w:r w:rsidRPr="002D2EB3">
        <w:rPr>
          <w:rFonts w:ascii="Arial" w:hAnsi="Arial"/>
          <w:sz w:val="22"/>
        </w:rPr>
        <w:t xml:space="preserve">M.Hugon gave a presentation on </w:t>
      </w:r>
      <w:r w:rsidRPr="002D2EB3">
        <w:rPr>
          <w:rFonts w:ascii="Arial" w:hAnsi="Arial"/>
          <w:bCs/>
          <w:sz w:val="22"/>
          <w:lang w:val="en-US"/>
        </w:rPr>
        <w:t>ISTC projects contact expert groups (CEG). The o</w:t>
      </w:r>
      <w:r w:rsidRPr="002D2EB3">
        <w:rPr>
          <w:rFonts w:ascii="Arial" w:hAnsi="Arial"/>
          <w:sz w:val="22"/>
          <w:lang w:val="en-US"/>
        </w:rPr>
        <w:t xml:space="preserve">bjective is to provide a mean of contact between various experts involved in project </w:t>
      </w:r>
      <w:r w:rsidRPr="002D2EB3">
        <w:rPr>
          <w:rFonts w:ascii="Arial" w:hAnsi="Arial"/>
          <w:iCs/>
          <w:sz w:val="22"/>
          <w:lang w:val="en-US"/>
        </w:rPr>
        <w:t xml:space="preserve">conception, selection and recommendations, implementation, subsequent optimization of project results, to foster exchange of information between various ISTC projects, and to promote the possibilities of future or joint research through the ISTC. </w:t>
      </w:r>
      <w:r w:rsidRPr="002D2EB3">
        <w:rPr>
          <w:rFonts w:ascii="Arial" w:hAnsi="Arial"/>
          <w:sz w:val="22"/>
        </w:rPr>
        <w:t>Results of SARNET activities are periodically presented to CEG-SAM members.</w:t>
      </w:r>
    </w:p>
    <w:p w:rsidR="00990024" w:rsidRPr="002D2EB3" w:rsidRDefault="00990024" w:rsidP="00990024">
      <w:pPr>
        <w:pStyle w:val="Fuzeile"/>
        <w:jc w:val="both"/>
        <w:rPr>
          <w:rFonts w:ascii="Arial" w:hAnsi="Arial"/>
          <w:sz w:val="22"/>
        </w:rPr>
      </w:pPr>
      <w:r w:rsidRPr="002D2EB3">
        <w:rPr>
          <w:rFonts w:ascii="Arial" w:hAnsi="Arial"/>
          <w:sz w:val="22"/>
        </w:rPr>
        <w:t>The transmission of ISTC proposals and project reports related to SAM to SARNET topical co-ordinators is well established. Project proposals are sent to SARNET topical coordinators for comments. The procedure is effective and iterative and was applied for example on the ISTC projects VERONIKA and METCOR-P. ISTC programmes are taken into account in the definition of SARNET Severe Accident Research Priorities (SARP Group). The data and results of ISTC projects are available for model/code validation and are filling gaps in knowledge. This results in an optimisation of research efforts.</w:t>
      </w:r>
    </w:p>
    <w:p w:rsidR="00990024" w:rsidRPr="002D2EB3" w:rsidRDefault="00990024" w:rsidP="00990024">
      <w:pPr>
        <w:pStyle w:val="Fuzeile"/>
        <w:tabs>
          <w:tab w:val="clear" w:pos="4536"/>
          <w:tab w:val="clear" w:pos="9072"/>
        </w:tabs>
        <w:jc w:val="both"/>
        <w:rPr>
          <w:rFonts w:ascii="Arial" w:hAnsi="Arial"/>
          <w:sz w:val="22"/>
          <w:lang w:val="en-US"/>
        </w:rPr>
      </w:pPr>
      <w:r w:rsidRPr="002D2EB3">
        <w:rPr>
          <w:rFonts w:ascii="Arial" w:hAnsi="Arial"/>
          <w:sz w:val="22"/>
          <w:lang w:val="en-US"/>
        </w:rPr>
        <w:t>In addition, a list of ISTC/STCU projects recommended by the CEG-SAM was presented and updated.</w:t>
      </w:r>
    </w:p>
    <w:p w:rsidR="00B42CCC" w:rsidRPr="001A064D" w:rsidRDefault="00990024" w:rsidP="00B42CCC">
      <w:pPr>
        <w:pStyle w:val="Fuzeile"/>
        <w:jc w:val="both"/>
        <w:rPr>
          <w:rFonts w:ascii="Arial" w:hAnsi="Arial"/>
          <w:sz w:val="22"/>
          <w:lang w:val="en-US"/>
        </w:rPr>
      </w:pPr>
      <w:r w:rsidRPr="002D2EB3">
        <w:rPr>
          <w:rFonts w:ascii="Arial" w:hAnsi="Arial"/>
          <w:bCs/>
          <w:sz w:val="22"/>
        </w:rPr>
        <w:t xml:space="preserve">The future trend for </w:t>
      </w:r>
      <w:r>
        <w:rPr>
          <w:rFonts w:ascii="Arial" w:hAnsi="Arial"/>
          <w:bCs/>
          <w:sz w:val="22"/>
        </w:rPr>
        <w:t xml:space="preserve">both </w:t>
      </w:r>
      <w:r w:rsidRPr="002D2EB3">
        <w:rPr>
          <w:rFonts w:ascii="Arial" w:hAnsi="Arial"/>
          <w:bCs/>
          <w:sz w:val="22"/>
        </w:rPr>
        <w:t>ISTC</w:t>
      </w:r>
      <w:r>
        <w:rPr>
          <w:rFonts w:ascii="Arial" w:hAnsi="Arial"/>
          <w:bCs/>
          <w:sz w:val="22"/>
        </w:rPr>
        <w:t xml:space="preserve"> and STCU</w:t>
      </w:r>
      <w:r w:rsidRPr="002D2EB3">
        <w:rPr>
          <w:rFonts w:ascii="Arial" w:hAnsi="Arial"/>
          <w:bCs/>
          <w:sz w:val="22"/>
        </w:rPr>
        <w:t xml:space="preserve"> funding from EC will be in </w:t>
      </w:r>
      <w:r w:rsidRPr="002D2EB3">
        <w:rPr>
          <w:rFonts w:ascii="Arial" w:hAnsi="Arial"/>
          <w:sz w:val="22"/>
        </w:rPr>
        <w:t>2007</w:t>
      </w:r>
      <w:r w:rsidRPr="002D2EB3">
        <w:rPr>
          <w:rFonts w:ascii="Arial" w:hAnsi="Arial"/>
          <w:sz w:val="22"/>
          <w:lang w:val="en-US"/>
        </w:rPr>
        <w:t xml:space="preserve"> about 25 M€, in 2008 about 15 M€, and in 2009 about 8 M€.</w:t>
      </w:r>
      <w:r>
        <w:rPr>
          <w:rFonts w:ascii="Arial" w:hAnsi="Arial"/>
          <w:sz w:val="22"/>
          <w:lang w:val="en-US"/>
        </w:rPr>
        <w:t xml:space="preserve"> L.Tocheny mentioned that because of the increase of prices in </w:t>
      </w:r>
      <w:smartTag w:uri="urn:schemas-microsoft-com:office:smarttags" w:element="place">
        <w:smartTag w:uri="urn:schemas-microsoft-com:office:smarttags" w:element="country-region">
          <w:r>
            <w:rPr>
              <w:rFonts w:ascii="Arial" w:hAnsi="Arial"/>
              <w:sz w:val="22"/>
              <w:lang w:val="en-US"/>
            </w:rPr>
            <w:t>Russia</w:t>
          </w:r>
        </w:smartTag>
      </w:smartTag>
      <w:r>
        <w:rPr>
          <w:rFonts w:ascii="Arial" w:hAnsi="Arial"/>
          <w:sz w:val="22"/>
          <w:lang w:val="en-US"/>
        </w:rPr>
        <w:t xml:space="preserve"> the envisaged amount of money would not be sufficient to support ISTC projects in the future. On the other hand, there will be no future for a 100% funding of projects as presently. Russian organizations should contribute more financially to </w:t>
      </w:r>
      <w:r w:rsidRPr="001A064D">
        <w:rPr>
          <w:rFonts w:ascii="Arial" w:hAnsi="Arial"/>
          <w:sz w:val="22"/>
          <w:lang w:val="en-US"/>
        </w:rPr>
        <w:t>ISTC projects in the future.</w:t>
      </w:r>
      <w:r w:rsidR="00B42CCC" w:rsidRPr="001A064D">
        <w:rPr>
          <w:rFonts w:ascii="Arial" w:hAnsi="Arial"/>
          <w:sz w:val="22"/>
          <w:lang w:val="en-US"/>
        </w:rPr>
        <w:t xml:space="preserve"> L. Tocheny indicated that some costs that are not taken into account in the ISTC project budget (as fees for the use of existing facilities) are considered to correspond to a Russian co-funding of current projects.</w:t>
      </w:r>
    </w:p>
    <w:p w:rsidR="00990024" w:rsidRDefault="00990024" w:rsidP="00990024">
      <w:pPr>
        <w:pStyle w:val="Fuzeile"/>
        <w:jc w:val="both"/>
        <w:rPr>
          <w:rFonts w:ascii="Arial" w:hAnsi="Arial"/>
          <w:sz w:val="22"/>
          <w:lang w:val="en-US"/>
        </w:rPr>
      </w:pPr>
    </w:p>
    <w:p w:rsidR="00990024" w:rsidRPr="00746A59" w:rsidRDefault="00990024" w:rsidP="00990024">
      <w:pPr>
        <w:pStyle w:val="Fuzeile"/>
        <w:tabs>
          <w:tab w:val="clear" w:pos="4536"/>
          <w:tab w:val="clear" w:pos="9072"/>
        </w:tabs>
        <w:jc w:val="both"/>
        <w:rPr>
          <w:rFonts w:ascii="Arial" w:hAnsi="Arial"/>
          <w:sz w:val="22"/>
        </w:rPr>
      </w:pPr>
    </w:p>
    <w:p w:rsidR="00990024" w:rsidRPr="00746A59" w:rsidRDefault="00990024" w:rsidP="00990024">
      <w:pPr>
        <w:pStyle w:val="Fuzeile"/>
        <w:tabs>
          <w:tab w:val="clear" w:pos="4536"/>
          <w:tab w:val="clear" w:pos="9072"/>
        </w:tabs>
        <w:jc w:val="both"/>
        <w:rPr>
          <w:rFonts w:ascii="Arial" w:hAnsi="Arial"/>
          <w:sz w:val="22"/>
        </w:rPr>
      </w:pPr>
    </w:p>
    <w:p w:rsidR="00990024" w:rsidRPr="00746A59" w:rsidRDefault="00990024" w:rsidP="00990024">
      <w:pPr>
        <w:pStyle w:val="Fuzeile"/>
        <w:tabs>
          <w:tab w:val="clear" w:pos="4536"/>
          <w:tab w:val="clear" w:pos="9072"/>
        </w:tabs>
        <w:jc w:val="both"/>
        <w:rPr>
          <w:rFonts w:ascii="Arial" w:hAnsi="Arial"/>
          <w:sz w:val="22"/>
        </w:rPr>
      </w:pPr>
      <w:bookmarkStart w:id="38" w:name="OLE_LINK56"/>
      <w:bookmarkStart w:id="39" w:name="OLE_LINK57"/>
      <w:r w:rsidRPr="00746A59">
        <w:rPr>
          <w:rFonts w:ascii="Arial" w:hAnsi="Arial"/>
          <w:b/>
          <w:sz w:val="22"/>
          <w:u w:val="single"/>
        </w:rPr>
        <w:t>Topic #</w:t>
      </w:r>
      <w:r w:rsidRPr="009C50A9">
        <w:rPr>
          <w:rFonts w:ascii="Arial" w:hAnsi="Arial" w:cs="Arial"/>
          <w:b/>
          <w:sz w:val="22"/>
          <w:szCs w:val="22"/>
          <w:u w:val="single"/>
        </w:rPr>
        <w:t>6</w:t>
      </w:r>
      <w:r w:rsidRPr="009C50A9">
        <w:rPr>
          <w:rFonts w:ascii="Arial" w:hAnsi="Arial" w:cs="Arial"/>
          <w:sz w:val="22"/>
          <w:szCs w:val="22"/>
        </w:rPr>
        <w:t xml:space="preserve">: </w:t>
      </w:r>
      <w:r>
        <w:rPr>
          <w:rFonts w:ascii="Arial" w:hAnsi="Arial" w:cs="Arial"/>
          <w:sz w:val="22"/>
          <w:szCs w:val="22"/>
        </w:rPr>
        <w:t>Status of the official ISTC CEG-SAM webpage</w:t>
      </w:r>
    </w:p>
    <w:bookmarkEnd w:id="38"/>
    <w:bookmarkEnd w:id="39"/>
    <w:p w:rsidR="00990024" w:rsidRDefault="00990024" w:rsidP="00990024">
      <w:pPr>
        <w:pStyle w:val="Fuzeile"/>
        <w:tabs>
          <w:tab w:val="clear" w:pos="4536"/>
          <w:tab w:val="clear" w:pos="9072"/>
        </w:tabs>
        <w:jc w:val="both"/>
        <w:rPr>
          <w:rFonts w:ascii="Arial" w:hAnsi="Arial"/>
          <w:sz w:val="22"/>
        </w:rPr>
      </w:pPr>
    </w:p>
    <w:p w:rsidR="00990024" w:rsidRPr="001A064D" w:rsidRDefault="00990024" w:rsidP="00990024">
      <w:pPr>
        <w:pStyle w:val="Initial"/>
        <w:tabs>
          <w:tab w:val="clear" w:pos="-720"/>
        </w:tabs>
        <w:suppressAutoHyphens w:val="0"/>
        <w:rPr>
          <w:rFonts w:ascii="Arial" w:hAnsi="Arial"/>
          <w:spacing w:val="0"/>
          <w:sz w:val="22"/>
          <w:lang w:val="en-GB"/>
        </w:rPr>
      </w:pPr>
      <w:r w:rsidRPr="007C409C">
        <w:rPr>
          <w:rFonts w:ascii="Arial" w:hAnsi="Arial"/>
          <w:color w:val="000000"/>
          <w:sz w:val="22"/>
        </w:rPr>
        <w:t xml:space="preserve">A.Miassoedov gave a short presentation on the </w:t>
      </w:r>
      <w:r>
        <w:rPr>
          <w:rFonts w:ascii="Arial" w:hAnsi="Arial"/>
          <w:color w:val="000000"/>
          <w:sz w:val="22"/>
        </w:rPr>
        <w:t>lay</w:t>
      </w:r>
      <w:r w:rsidRPr="007C409C">
        <w:rPr>
          <w:rFonts w:ascii="Arial" w:hAnsi="Arial"/>
          <w:color w:val="000000"/>
          <w:sz w:val="22"/>
        </w:rPr>
        <w:t xml:space="preserve">out of the </w:t>
      </w:r>
      <w:r w:rsidRPr="00746A59">
        <w:rPr>
          <w:rFonts w:ascii="Arial" w:hAnsi="Arial"/>
          <w:sz w:val="22"/>
        </w:rPr>
        <w:t xml:space="preserve">ISTC CEG-SAM </w:t>
      </w:r>
      <w:r w:rsidRPr="007C409C">
        <w:rPr>
          <w:rFonts w:ascii="Arial" w:hAnsi="Arial"/>
          <w:color w:val="000000"/>
          <w:sz w:val="22"/>
        </w:rPr>
        <w:t>web</w:t>
      </w:r>
      <w:r>
        <w:rPr>
          <w:rFonts w:ascii="Arial" w:hAnsi="Arial"/>
          <w:color w:val="000000"/>
          <w:sz w:val="22"/>
        </w:rPr>
        <w:t xml:space="preserve">page that </w:t>
      </w:r>
      <w:r w:rsidR="00D305F4">
        <w:rPr>
          <w:rFonts w:ascii="Arial" w:hAnsi="Arial"/>
          <w:color w:val="000000"/>
          <w:sz w:val="22"/>
        </w:rPr>
        <w:t>is</w:t>
      </w:r>
      <w:r w:rsidRPr="00746A59">
        <w:rPr>
          <w:rFonts w:ascii="Arial" w:hAnsi="Arial" w:cs="Arial"/>
          <w:sz w:val="22"/>
          <w:szCs w:val="22"/>
        </w:rPr>
        <w:t xml:space="preserve"> host</w:t>
      </w:r>
      <w:r>
        <w:rPr>
          <w:rFonts w:ascii="Arial" w:hAnsi="Arial" w:cs="Arial"/>
          <w:sz w:val="22"/>
          <w:szCs w:val="22"/>
        </w:rPr>
        <w:t xml:space="preserve">ed by GRS </w:t>
      </w:r>
      <w:r w:rsidRPr="00746A59">
        <w:rPr>
          <w:rFonts w:ascii="Arial" w:hAnsi="Arial" w:cs="Arial"/>
          <w:sz w:val="22"/>
          <w:szCs w:val="22"/>
        </w:rPr>
        <w:t>(</w:t>
      </w:r>
      <w:smartTag w:uri="urn:schemas-microsoft-com:office:smarttags" w:element="place">
        <w:smartTag w:uri="urn:schemas-microsoft-com:office:smarttags" w:element="City">
          <w:r w:rsidRPr="00746A59">
            <w:rPr>
              <w:rFonts w:ascii="Arial" w:hAnsi="Arial" w:cs="Arial"/>
              <w:sz w:val="22"/>
              <w:szCs w:val="22"/>
            </w:rPr>
            <w:t>Garching</w:t>
          </w:r>
        </w:smartTag>
        <w:r w:rsidRPr="00746A59">
          <w:rPr>
            <w:rFonts w:ascii="Arial" w:hAnsi="Arial" w:cs="Arial"/>
            <w:sz w:val="22"/>
            <w:szCs w:val="22"/>
          </w:rPr>
          <w:t xml:space="preserve">, </w:t>
        </w:r>
        <w:smartTag w:uri="urn:schemas-microsoft-com:office:smarttags" w:element="country-region">
          <w:r w:rsidRPr="00746A59">
            <w:rPr>
              <w:rFonts w:ascii="Arial" w:hAnsi="Arial" w:cs="Arial"/>
              <w:sz w:val="22"/>
              <w:szCs w:val="22"/>
            </w:rPr>
            <w:t>Germany</w:t>
          </w:r>
        </w:smartTag>
      </w:smartTag>
      <w:r w:rsidRPr="00746A59">
        <w:rPr>
          <w:rFonts w:ascii="Arial" w:hAnsi="Arial" w:cs="Arial"/>
          <w:sz w:val="22"/>
          <w:szCs w:val="22"/>
        </w:rPr>
        <w:t>) portal</w:t>
      </w:r>
      <w:r>
        <w:rPr>
          <w:rFonts w:ascii="Arial" w:hAnsi="Arial" w:cs="Arial"/>
          <w:sz w:val="22"/>
          <w:szCs w:val="22"/>
        </w:rPr>
        <w:t xml:space="preserve"> and is now </w:t>
      </w:r>
      <w:r w:rsidR="00D305F4">
        <w:rPr>
          <w:rFonts w:ascii="Arial" w:hAnsi="Arial" w:cs="Arial"/>
          <w:sz w:val="22"/>
          <w:szCs w:val="22"/>
        </w:rPr>
        <w:t xml:space="preserve">fully </w:t>
      </w:r>
      <w:r>
        <w:rPr>
          <w:rFonts w:ascii="Arial" w:hAnsi="Arial" w:cs="Arial"/>
          <w:sz w:val="22"/>
          <w:szCs w:val="22"/>
        </w:rPr>
        <w:t>operational (http://cegsam.grs.de)</w:t>
      </w:r>
      <w:r w:rsidRPr="00746A59">
        <w:rPr>
          <w:rFonts w:ascii="Arial" w:hAnsi="Arial" w:cs="Arial"/>
          <w:sz w:val="22"/>
          <w:szCs w:val="22"/>
        </w:rPr>
        <w:t>.</w:t>
      </w:r>
      <w:r>
        <w:rPr>
          <w:rFonts w:ascii="Arial" w:hAnsi="Arial"/>
          <w:color w:val="000000"/>
          <w:sz w:val="22"/>
        </w:rPr>
        <w:t xml:space="preserve"> He</w:t>
      </w:r>
      <w:r w:rsidRPr="00746A59">
        <w:rPr>
          <w:rFonts w:ascii="Arial" w:hAnsi="Arial"/>
          <w:sz w:val="22"/>
        </w:rPr>
        <w:t xml:space="preserve"> developed a new structure for the webpage where all documents (project proposal</w:t>
      </w:r>
      <w:r w:rsidR="00D305F4">
        <w:rPr>
          <w:rFonts w:ascii="Arial" w:hAnsi="Arial"/>
          <w:sz w:val="22"/>
        </w:rPr>
        <w:t>s</w:t>
      </w:r>
      <w:r w:rsidRPr="00746A59">
        <w:rPr>
          <w:rFonts w:ascii="Arial" w:hAnsi="Arial"/>
          <w:sz w:val="22"/>
        </w:rPr>
        <w:t>, advice</w:t>
      </w:r>
      <w:r w:rsidR="00D305F4">
        <w:rPr>
          <w:rFonts w:ascii="Arial" w:hAnsi="Arial"/>
          <w:sz w:val="22"/>
        </w:rPr>
        <w:t>s</w:t>
      </w:r>
      <w:r w:rsidRPr="00746A59">
        <w:rPr>
          <w:rFonts w:ascii="Arial" w:hAnsi="Arial"/>
          <w:sz w:val="22"/>
        </w:rPr>
        <w:t>, work plan</w:t>
      </w:r>
      <w:r w:rsidR="00D305F4">
        <w:rPr>
          <w:rFonts w:ascii="Arial" w:hAnsi="Arial"/>
          <w:sz w:val="22"/>
        </w:rPr>
        <w:t>s</w:t>
      </w:r>
      <w:r w:rsidRPr="00746A59">
        <w:rPr>
          <w:rFonts w:ascii="Arial" w:hAnsi="Arial"/>
          <w:sz w:val="22"/>
        </w:rPr>
        <w:t xml:space="preserve">, progress reports) </w:t>
      </w:r>
      <w:r>
        <w:rPr>
          <w:rFonts w:ascii="Arial" w:hAnsi="Arial"/>
          <w:sz w:val="22"/>
        </w:rPr>
        <w:t>will be</w:t>
      </w:r>
      <w:r w:rsidRPr="00746A59">
        <w:rPr>
          <w:rFonts w:ascii="Arial" w:hAnsi="Arial"/>
          <w:sz w:val="22"/>
        </w:rPr>
        <w:t xml:space="preserve"> collected under the ISTC project number. </w:t>
      </w:r>
      <w:r>
        <w:rPr>
          <w:rFonts w:ascii="Arial" w:hAnsi="Arial"/>
          <w:sz w:val="22"/>
        </w:rPr>
        <w:t>T</w:t>
      </w:r>
      <w:r w:rsidRPr="007C409C">
        <w:rPr>
          <w:rFonts w:ascii="Arial" w:hAnsi="Arial"/>
          <w:color w:val="000000"/>
          <w:sz w:val="22"/>
        </w:rPr>
        <w:t>he access procedure to the web site for CEG-SAM members and ISTC project coordinators</w:t>
      </w:r>
      <w:r>
        <w:rPr>
          <w:rFonts w:ascii="Arial" w:hAnsi="Arial"/>
          <w:color w:val="000000"/>
          <w:sz w:val="22"/>
        </w:rPr>
        <w:t xml:space="preserve"> was described</w:t>
      </w:r>
      <w:r w:rsidRPr="007C409C">
        <w:rPr>
          <w:rFonts w:ascii="Arial" w:hAnsi="Arial"/>
          <w:color w:val="000000"/>
          <w:sz w:val="22"/>
        </w:rPr>
        <w:t xml:space="preserve">. </w:t>
      </w:r>
      <w:r w:rsidRPr="00746A59">
        <w:rPr>
          <w:rFonts w:ascii="Arial" w:hAnsi="Arial" w:cs="Arial"/>
          <w:sz w:val="22"/>
          <w:szCs w:val="22"/>
        </w:rPr>
        <w:t xml:space="preserve">There will be a unique </w:t>
      </w:r>
      <w:r>
        <w:rPr>
          <w:rFonts w:ascii="Arial" w:hAnsi="Arial" w:cs="Arial"/>
          <w:sz w:val="22"/>
          <w:szCs w:val="22"/>
        </w:rPr>
        <w:t>user name and password</w:t>
      </w:r>
      <w:r w:rsidRPr="00746A59">
        <w:rPr>
          <w:rFonts w:ascii="Arial" w:hAnsi="Arial" w:cs="Arial"/>
          <w:sz w:val="22"/>
          <w:szCs w:val="22"/>
        </w:rPr>
        <w:t xml:space="preserve"> for each user</w:t>
      </w:r>
      <w:r>
        <w:rPr>
          <w:rFonts w:ascii="Arial" w:hAnsi="Arial" w:cs="Arial"/>
          <w:sz w:val="22"/>
          <w:szCs w:val="22"/>
        </w:rPr>
        <w:t xml:space="preserve"> and</w:t>
      </w:r>
      <w:r w:rsidRPr="00746A59">
        <w:rPr>
          <w:rFonts w:ascii="Arial" w:hAnsi="Arial" w:cs="Arial"/>
          <w:sz w:val="22"/>
          <w:szCs w:val="22"/>
        </w:rPr>
        <w:t xml:space="preserve"> different read </w:t>
      </w:r>
      <w:r w:rsidRPr="001A064D">
        <w:rPr>
          <w:rFonts w:ascii="Arial" w:hAnsi="Arial" w:cs="Arial"/>
          <w:sz w:val="22"/>
          <w:szCs w:val="22"/>
        </w:rPr>
        <w:t xml:space="preserve">/write permissions for the different users. Russian and Kazakh project managers </w:t>
      </w:r>
      <w:r w:rsidR="00D305F4" w:rsidRPr="001A064D">
        <w:rPr>
          <w:rFonts w:ascii="Arial" w:hAnsi="Arial" w:cs="Arial"/>
          <w:sz w:val="22"/>
          <w:szCs w:val="22"/>
        </w:rPr>
        <w:t xml:space="preserve">should provide information (name and e-mail address) to A. Miassoedov/K.Trambauer to be included in the users list. After that they will </w:t>
      </w:r>
      <w:r w:rsidRPr="001A064D">
        <w:rPr>
          <w:rFonts w:ascii="Arial" w:hAnsi="Arial" w:cs="Arial"/>
          <w:sz w:val="22"/>
          <w:szCs w:val="22"/>
        </w:rPr>
        <w:t>have full access permissions for their projects</w:t>
      </w:r>
      <w:r w:rsidR="00D305F4" w:rsidRPr="001A064D">
        <w:rPr>
          <w:rFonts w:ascii="Arial" w:hAnsi="Arial" w:cs="Arial"/>
          <w:sz w:val="22"/>
          <w:szCs w:val="22"/>
        </w:rPr>
        <w:t xml:space="preserve"> web</w:t>
      </w:r>
      <w:r w:rsidR="0006439B" w:rsidRPr="001A064D">
        <w:rPr>
          <w:rFonts w:ascii="Arial" w:hAnsi="Arial" w:cs="Arial"/>
          <w:sz w:val="22"/>
          <w:szCs w:val="22"/>
        </w:rPr>
        <w:t>-</w:t>
      </w:r>
      <w:r w:rsidR="00D305F4" w:rsidRPr="001A064D">
        <w:rPr>
          <w:rFonts w:ascii="Arial" w:hAnsi="Arial" w:cs="Arial"/>
          <w:sz w:val="22"/>
          <w:szCs w:val="22"/>
        </w:rPr>
        <w:t>pages</w:t>
      </w:r>
      <w:r w:rsidRPr="001A064D">
        <w:rPr>
          <w:rFonts w:ascii="Arial" w:hAnsi="Arial" w:cs="Arial"/>
          <w:sz w:val="22"/>
          <w:szCs w:val="22"/>
        </w:rPr>
        <w:t xml:space="preserve">. They will be exclusively responsible for updating the project documentation/deliverables and the upload </w:t>
      </w:r>
      <w:r w:rsidRPr="001A064D">
        <w:rPr>
          <w:rFonts w:ascii="Arial" w:hAnsi="Arial"/>
          <w:sz w:val="22"/>
        </w:rPr>
        <w:t>of presentations from project progress meetings.</w:t>
      </w:r>
    </w:p>
    <w:p w:rsidR="00990024" w:rsidRPr="00746A59" w:rsidRDefault="00990024" w:rsidP="00990024">
      <w:pPr>
        <w:jc w:val="both"/>
        <w:rPr>
          <w:rFonts w:ascii="Arial" w:hAnsi="Arial" w:cs="Arial"/>
          <w:sz w:val="22"/>
          <w:szCs w:val="22"/>
          <w:lang w:val="en-US"/>
        </w:rPr>
      </w:pPr>
      <w:r>
        <w:rPr>
          <w:rFonts w:ascii="Arial" w:hAnsi="Arial" w:cs="Arial"/>
          <w:sz w:val="22"/>
          <w:szCs w:val="22"/>
        </w:rPr>
        <w:t xml:space="preserve">The </w:t>
      </w:r>
      <w:r w:rsidRPr="00746A59">
        <w:rPr>
          <w:rFonts w:ascii="Arial" w:hAnsi="Arial" w:cs="Arial"/>
          <w:sz w:val="22"/>
          <w:szCs w:val="22"/>
          <w:lang w:val="en-US"/>
        </w:rPr>
        <w:t xml:space="preserve">CEG-SAM members will have full access to minutes (restricted and open sessions) and </w:t>
      </w:r>
      <w:r>
        <w:rPr>
          <w:rFonts w:ascii="Arial" w:hAnsi="Arial" w:cs="Arial"/>
          <w:sz w:val="22"/>
          <w:szCs w:val="22"/>
          <w:lang w:val="en-US"/>
        </w:rPr>
        <w:t xml:space="preserve">all </w:t>
      </w:r>
      <w:r w:rsidRPr="00746A59">
        <w:rPr>
          <w:rFonts w:ascii="Arial" w:hAnsi="Arial" w:cs="Arial"/>
          <w:sz w:val="22"/>
          <w:szCs w:val="22"/>
          <w:lang w:val="en-US"/>
        </w:rPr>
        <w:t>stored documents. There will be special access rights for non-European members for the project in which they participate. It will be restricted to two names per institute per project.</w:t>
      </w:r>
    </w:p>
    <w:p w:rsidR="00990024" w:rsidRPr="00746A59" w:rsidRDefault="00990024" w:rsidP="00990024">
      <w:pPr>
        <w:pStyle w:val="Fuzeile"/>
        <w:tabs>
          <w:tab w:val="clear" w:pos="4536"/>
          <w:tab w:val="clear" w:pos="9072"/>
        </w:tabs>
        <w:jc w:val="both"/>
        <w:rPr>
          <w:rFonts w:ascii="Arial" w:hAnsi="Arial"/>
          <w:sz w:val="22"/>
        </w:rPr>
      </w:pPr>
    </w:p>
    <w:p w:rsidR="00990024" w:rsidRPr="00746A59" w:rsidRDefault="00990024" w:rsidP="00990024">
      <w:pPr>
        <w:pStyle w:val="Fuzeile"/>
        <w:tabs>
          <w:tab w:val="clear" w:pos="4536"/>
          <w:tab w:val="clear" w:pos="9072"/>
        </w:tabs>
        <w:jc w:val="both"/>
        <w:rPr>
          <w:rFonts w:ascii="Arial" w:hAnsi="Arial"/>
          <w:sz w:val="22"/>
        </w:rPr>
      </w:pPr>
    </w:p>
    <w:p w:rsidR="00990024" w:rsidRPr="00746A59" w:rsidRDefault="00990024" w:rsidP="00990024">
      <w:pPr>
        <w:jc w:val="both"/>
        <w:rPr>
          <w:rFonts w:ascii="Arial" w:hAnsi="Arial"/>
          <w:sz w:val="22"/>
        </w:rPr>
      </w:pPr>
      <w:r w:rsidRPr="00746A59">
        <w:rPr>
          <w:rFonts w:ascii="Arial" w:hAnsi="Arial"/>
          <w:b/>
          <w:sz w:val="22"/>
          <w:u w:val="single"/>
        </w:rPr>
        <w:t>Topic #</w:t>
      </w:r>
      <w:r>
        <w:rPr>
          <w:rFonts w:ascii="Arial" w:hAnsi="Arial"/>
          <w:b/>
          <w:sz w:val="22"/>
          <w:u w:val="single"/>
        </w:rPr>
        <w:t>7</w:t>
      </w:r>
      <w:r w:rsidRPr="00746A59">
        <w:rPr>
          <w:rFonts w:ascii="Arial" w:hAnsi="Arial"/>
          <w:sz w:val="22"/>
        </w:rPr>
        <w:t>: Report by the secretariat</w:t>
      </w:r>
    </w:p>
    <w:p w:rsidR="00990024" w:rsidRPr="00746A59" w:rsidRDefault="00990024" w:rsidP="00990024">
      <w:pPr>
        <w:jc w:val="both"/>
        <w:rPr>
          <w:rFonts w:ascii="Arial" w:hAnsi="Arial"/>
          <w:sz w:val="22"/>
        </w:rPr>
      </w:pPr>
    </w:p>
    <w:p w:rsidR="00990024" w:rsidRPr="00746A59" w:rsidRDefault="00990024" w:rsidP="00990024">
      <w:pPr>
        <w:jc w:val="both"/>
        <w:rPr>
          <w:rFonts w:ascii="Arial" w:hAnsi="Arial"/>
          <w:sz w:val="22"/>
          <w:lang w:val="en-US"/>
        </w:rPr>
      </w:pPr>
      <w:r>
        <w:rPr>
          <w:rFonts w:ascii="Arial" w:hAnsi="Arial"/>
          <w:sz w:val="22"/>
          <w:lang w:val="en-US"/>
        </w:rPr>
        <w:t>M.Hugon mentioned that the funding for the Euratom FP7 in nuclear fission and radiation protection is only increased by taking into account inflation with respect to FP6. He then recommended the participation of Russian organizations in FP7 without Euratom funding.</w:t>
      </w:r>
    </w:p>
    <w:p w:rsidR="00990024" w:rsidRDefault="00990024" w:rsidP="00990024">
      <w:pPr>
        <w:jc w:val="both"/>
        <w:rPr>
          <w:rFonts w:ascii="Arial" w:hAnsi="Arial"/>
          <w:sz w:val="22"/>
          <w:lang w:val="en-US"/>
        </w:rPr>
      </w:pPr>
    </w:p>
    <w:p w:rsidR="00990024" w:rsidRPr="00C41B43" w:rsidRDefault="00990024" w:rsidP="00990024">
      <w:pPr>
        <w:jc w:val="both"/>
        <w:rPr>
          <w:rFonts w:ascii="Arial" w:hAnsi="Arial"/>
          <w:sz w:val="22"/>
          <w:lang w:val="en-US"/>
        </w:rPr>
      </w:pPr>
    </w:p>
    <w:p w:rsidR="00990024" w:rsidRPr="00746A59" w:rsidRDefault="00990024" w:rsidP="00990024">
      <w:pPr>
        <w:jc w:val="both"/>
        <w:rPr>
          <w:rFonts w:ascii="Arial" w:hAnsi="Arial"/>
          <w:sz w:val="22"/>
        </w:rPr>
      </w:pPr>
      <w:bookmarkStart w:id="40" w:name="OLE_LINK46"/>
      <w:bookmarkStart w:id="41" w:name="OLE_LINK47"/>
      <w:r w:rsidRPr="00746A59">
        <w:rPr>
          <w:rFonts w:ascii="Arial" w:hAnsi="Arial"/>
          <w:b/>
          <w:sz w:val="22"/>
          <w:u w:val="single"/>
        </w:rPr>
        <w:t>Topic #</w:t>
      </w:r>
      <w:r>
        <w:rPr>
          <w:rFonts w:ascii="Arial" w:hAnsi="Arial"/>
          <w:b/>
          <w:sz w:val="22"/>
          <w:u w:val="single"/>
        </w:rPr>
        <w:t>8</w:t>
      </w:r>
      <w:r w:rsidRPr="00746A59">
        <w:rPr>
          <w:rFonts w:ascii="Arial" w:hAnsi="Arial"/>
          <w:sz w:val="22"/>
        </w:rPr>
        <w:t xml:space="preserve">: </w:t>
      </w:r>
      <w:bookmarkEnd w:id="40"/>
      <w:bookmarkEnd w:id="41"/>
      <w:r w:rsidRPr="00746A59">
        <w:rPr>
          <w:rFonts w:ascii="Arial" w:hAnsi="Arial"/>
          <w:sz w:val="22"/>
        </w:rPr>
        <w:t>Update on the information exchange and interaction between ISTC CEG-SAM and SARNET</w:t>
      </w:r>
    </w:p>
    <w:p w:rsidR="00990024" w:rsidRDefault="00990024" w:rsidP="00990024">
      <w:pPr>
        <w:pStyle w:val="Textkrper"/>
        <w:jc w:val="both"/>
        <w:rPr>
          <w:sz w:val="22"/>
        </w:rPr>
      </w:pPr>
    </w:p>
    <w:p w:rsidR="00990024" w:rsidRPr="00746A59" w:rsidRDefault="00990024" w:rsidP="00990024">
      <w:pPr>
        <w:pStyle w:val="Textkrper"/>
        <w:jc w:val="both"/>
        <w:rPr>
          <w:sz w:val="22"/>
        </w:rPr>
      </w:pPr>
      <w:r>
        <w:rPr>
          <w:sz w:val="22"/>
        </w:rPr>
        <w:t>The presentation was shifted to topic #11a.</w:t>
      </w:r>
    </w:p>
    <w:p w:rsidR="00990024" w:rsidRPr="00746A59" w:rsidRDefault="00990024" w:rsidP="00990024">
      <w:pPr>
        <w:jc w:val="both"/>
        <w:rPr>
          <w:rFonts w:ascii="Arial" w:hAnsi="Arial"/>
          <w:sz w:val="22"/>
        </w:rPr>
      </w:pPr>
    </w:p>
    <w:p w:rsidR="00990024" w:rsidRDefault="00990024" w:rsidP="00990024">
      <w:pPr>
        <w:jc w:val="both"/>
        <w:rPr>
          <w:rFonts w:ascii="Arial" w:hAnsi="Arial"/>
          <w:sz w:val="22"/>
        </w:rPr>
      </w:pPr>
    </w:p>
    <w:p w:rsidR="00990024" w:rsidRDefault="00990024" w:rsidP="00990024">
      <w:pPr>
        <w:jc w:val="both"/>
        <w:rPr>
          <w:rFonts w:ascii="Arial" w:hAnsi="Arial"/>
          <w:sz w:val="22"/>
        </w:rPr>
      </w:pPr>
      <w:r w:rsidRPr="00746A59">
        <w:rPr>
          <w:rFonts w:ascii="Arial" w:hAnsi="Arial"/>
          <w:b/>
          <w:sz w:val="22"/>
          <w:u w:val="single"/>
        </w:rPr>
        <w:t>Topic #</w:t>
      </w:r>
      <w:r>
        <w:rPr>
          <w:rFonts w:ascii="Arial" w:hAnsi="Arial"/>
          <w:b/>
          <w:sz w:val="22"/>
          <w:u w:val="single"/>
        </w:rPr>
        <w:t>9</w:t>
      </w:r>
      <w:r w:rsidRPr="00746A59">
        <w:rPr>
          <w:rFonts w:ascii="Arial" w:hAnsi="Arial"/>
          <w:sz w:val="22"/>
        </w:rPr>
        <w:t>:</w:t>
      </w:r>
      <w:r>
        <w:rPr>
          <w:rFonts w:ascii="Arial" w:hAnsi="Arial"/>
          <w:sz w:val="22"/>
        </w:rPr>
        <w:t xml:space="preserve"> </w:t>
      </w:r>
      <w:r w:rsidRPr="00746A59">
        <w:rPr>
          <w:rFonts w:ascii="Arial" w:hAnsi="Arial"/>
          <w:sz w:val="22"/>
        </w:rPr>
        <w:t>Preliminary discussion of new ISTC project proposals</w:t>
      </w:r>
    </w:p>
    <w:p w:rsidR="00990024" w:rsidRDefault="00990024" w:rsidP="00990024">
      <w:pPr>
        <w:jc w:val="both"/>
        <w:rPr>
          <w:rFonts w:ascii="Arial" w:hAnsi="Arial"/>
          <w:sz w:val="22"/>
        </w:rPr>
      </w:pPr>
    </w:p>
    <w:p w:rsidR="00990024" w:rsidRPr="00EC005E" w:rsidRDefault="00990024" w:rsidP="00990024">
      <w:pPr>
        <w:jc w:val="both"/>
        <w:rPr>
          <w:rFonts w:ascii="Arial" w:hAnsi="Arial"/>
          <w:sz w:val="22"/>
        </w:rPr>
      </w:pPr>
      <w:r w:rsidRPr="00EC005E">
        <w:rPr>
          <w:rFonts w:ascii="Arial" w:hAnsi="Arial"/>
          <w:sz w:val="22"/>
        </w:rPr>
        <w:t>The new ISTC project proposals will be presented under topics #</w:t>
      </w:r>
      <w:r>
        <w:rPr>
          <w:rFonts w:ascii="Arial" w:hAnsi="Arial"/>
          <w:sz w:val="22"/>
        </w:rPr>
        <w:t>21</w:t>
      </w:r>
      <w:r w:rsidRPr="00EC005E">
        <w:rPr>
          <w:rFonts w:ascii="Arial" w:hAnsi="Arial"/>
          <w:sz w:val="22"/>
        </w:rPr>
        <w:t xml:space="preserve"> to #</w:t>
      </w:r>
      <w:r>
        <w:rPr>
          <w:rFonts w:ascii="Arial" w:hAnsi="Arial"/>
          <w:sz w:val="22"/>
        </w:rPr>
        <w:t>28</w:t>
      </w:r>
      <w:r w:rsidRPr="00EC005E">
        <w:rPr>
          <w:rFonts w:ascii="Arial" w:hAnsi="Arial"/>
          <w:sz w:val="22"/>
        </w:rPr>
        <w:t>. There was no time to discuss the proposals in detail</w:t>
      </w:r>
      <w:r>
        <w:rPr>
          <w:rFonts w:ascii="Arial" w:hAnsi="Arial"/>
          <w:sz w:val="22"/>
        </w:rPr>
        <w:t xml:space="preserve"> in the first restricted session. Therefore, it was done under topic #30</w:t>
      </w:r>
      <w:r w:rsidRPr="00EC005E">
        <w:rPr>
          <w:rFonts w:ascii="Arial" w:hAnsi="Arial"/>
          <w:sz w:val="22"/>
        </w:rPr>
        <w:t>.</w:t>
      </w:r>
    </w:p>
    <w:p w:rsidR="00990024" w:rsidRDefault="00990024" w:rsidP="00990024">
      <w:pPr>
        <w:jc w:val="both"/>
        <w:rPr>
          <w:rFonts w:ascii="Arial" w:hAnsi="Arial"/>
          <w:sz w:val="22"/>
        </w:rPr>
      </w:pPr>
    </w:p>
    <w:p w:rsidR="00990024" w:rsidRPr="00746A59" w:rsidRDefault="00990024" w:rsidP="00990024">
      <w:pPr>
        <w:jc w:val="both"/>
        <w:rPr>
          <w:rFonts w:ascii="Arial" w:hAnsi="Arial"/>
          <w:sz w:val="22"/>
        </w:rPr>
      </w:pPr>
    </w:p>
    <w:p w:rsidR="00990024" w:rsidRDefault="00990024" w:rsidP="00990024">
      <w:pPr>
        <w:pStyle w:val="berschrift1"/>
      </w:pPr>
      <w:r>
        <w:t>Extended session</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b/>
          <w:sz w:val="22"/>
          <w:u w:val="single"/>
        </w:rPr>
        <w:t>Topic #10</w:t>
      </w:r>
      <w:r>
        <w:rPr>
          <w:rFonts w:ascii="Arial" w:hAnsi="Arial"/>
          <w:sz w:val="22"/>
        </w:rPr>
        <w:t>: Welcome of the Russian and Kazakh colleagues; approval of the shortened minutes of the 11</w:t>
      </w:r>
      <w:r w:rsidRPr="00F350F4">
        <w:rPr>
          <w:rFonts w:ascii="Arial" w:hAnsi="Arial"/>
          <w:sz w:val="22"/>
          <w:vertAlign w:val="superscript"/>
        </w:rPr>
        <w:t>th</w:t>
      </w:r>
      <w:r>
        <w:rPr>
          <w:rFonts w:ascii="Arial" w:hAnsi="Arial"/>
          <w:sz w:val="22"/>
        </w:rPr>
        <w:t xml:space="preserve"> CEG-SAM meeting in </w:t>
      </w:r>
      <w:smartTag w:uri="urn:schemas-microsoft-com:office:smarttags" w:element="place">
        <w:smartTag w:uri="urn:schemas-microsoft-com:office:smarttags" w:element="City">
          <w:r>
            <w:rPr>
              <w:rFonts w:ascii="Arial" w:hAnsi="Arial"/>
              <w:sz w:val="22"/>
            </w:rPr>
            <w:t>Dresden</w:t>
          </w:r>
        </w:smartTag>
      </w:smartTag>
      <w:r>
        <w:rPr>
          <w:rFonts w:ascii="Arial" w:hAnsi="Arial"/>
          <w:sz w:val="22"/>
        </w:rPr>
        <w:t>; adoption of the agenda</w:t>
      </w:r>
    </w:p>
    <w:p w:rsidR="00990024" w:rsidRDefault="00990024" w:rsidP="00990024">
      <w:pPr>
        <w:jc w:val="both"/>
        <w:rPr>
          <w:rFonts w:ascii="Arial" w:hAnsi="Arial"/>
          <w:sz w:val="22"/>
        </w:rPr>
      </w:pPr>
    </w:p>
    <w:p w:rsidR="00990024" w:rsidRDefault="00990024" w:rsidP="00990024">
      <w:pPr>
        <w:pStyle w:val="Textkrper"/>
        <w:jc w:val="both"/>
        <w:rPr>
          <w:sz w:val="22"/>
          <w:szCs w:val="22"/>
        </w:rPr>
      </w:pPr>
      <w:r>
        <w:rPr>
          <w:sz w:val="22"/>
        </w:rPr>
        <w:t xml:space="preserve">M.Hugon opened the extended session of the meeting and welcomed the Russian and Kazakh participants and </w:t>
      </w:r>
      <w:r w:rsidRPr="0012452D">
        <w:rPr>
          <w:sz w:val="22"/>
          <w:szCs w:val="22"/>
        </w:rPr>
        <w:t>express</w:t>
      </w:r>
      <w:r>
        <w:rPr>
          <w:sz w:val="22"/>
          <w:szCs w:val="22"/>
        </w:rPr>
        <w:t>ed</w:t>
      </w:r>
      <w:r w:rsidRPr="0012452D">
        <w:rPr>
          <w:sz w:val="22"/>
          <w:szCs w:val="22"/>
        </w:rPr>
        <w:t xml:space="preserve"> </w:t>
      </w:r>
      <w:r>
        <w:rPr>
          <w:sz w:val="22"/>
          <w:szCs w:val="22"/>
        </w:rPr>
        <w:t>his</w:t>
      </w:r>
      <w:r w:rsidRPr="0012452D">
        <w:rPr>
          <w:sz w:val="22"/>
          <w:szCs w:val="22"/>
        </w:rPr>
        <w:t xml:space="preserve"> thanks to </w:t>
      </w:r>
      <w:r>
        <w:rPr>
          <w:sz w:val="22"/>
          <w:szCs w:val="22"/>
        </w:rPr>
        <w:t>V.Bezlepkin and his co-workers</w:t>
      </w:r>
      <w:r w:rsidRPr="0012452D">
        <w:rPr>
          <w:sz w:val="22"/>
          <w:szCs w:val="22"/>
        </w:rPr>
        <w:t xml:space="preserve"> from the </w:t>
      </w:r>
      <w:r>
        <w:rPr>
          <w:sz w:val="22"/>
        </w:rPr>
        <w:t>Scientific Research Design Institute (SPAEP) who</w:t>
      </w:r>
      <w:r w:rsidRPr="0012452D">
        <w:rPr>
          <w:sz w:val="22"/>
          <w:szCs w:val="22"/>
        </w:rPr>
        <w:t xml:space="preserve"> kindly offered to organize and host the 1</w:t>
      </w:r>
      <w:r>
        <w:rPr>
          <w:sz w:val="22"/>
          <w:szCs w:val="22"/>
        </w:rPr>
        <w:t>2</w:t>
      </w:r>
      <w:r w:rsidRPr="0012452D">
        <w:rPr>
          <w:sz w:val="22"/>
          <w:szCs w:val="22"/>
          <w:vertAlign w:val="superscript"/>
        </w:rPr>
        <w:t>th</w:t>
      </w:r>
      <w:r w:rsidRPr="0012452D">
        <w:rPr>
          <w:sz w:val="22"/>
          <w:szCs w:val="22"/>
        </w:rPr>
        <w:t xml:space="preserve"> CEG-SAM meeting in </w:t>
      </w:r>
      <w:r>
        <w:rPr>
          <w:sz w:val="22"/>
          <w:szCs w:val="22"/>
        </w:rPr>
        <w:t>St.Petersburg</w:t>
      </w:r>
      <w:r w:rsidRPr="0012452D">
        <w:rPr>
          <w:sz w:val="22"/>
          <w:szCs w:val="22"/>
        </w:rPr>
        <w:t>.</w:t>
      </w:r>
    </w:p>
    <w:p w:rsidR="00990024" w:rsidRDefault="00990024" w:rsidP="00990024">
      <w:pPr>
        <w:pStyle w:val="Textkrper"/>
        <w:jc w:val="both"/>
        <w:rPr>
          <w:sz w:val="22"/>
        </w:rPr>
      </w:pPr>
      <w:r>
        <w:rPr>
          <w:sz w:val="22"/>
        </w:rPr>
        <w:t>L.Tocheny delivered greetings to the participants from ISTC.</w:t>
      </w:r>
    </w:p>
    <w:p w:rsidR="00990024" w:rsidRPr="00BF04BC" w:rsidRDefault="00990024" w:rsidP="00990024">
      <w:pPr>
        <w:pStyle w:val="Textkrper"/>
        <w:jc w:val="both"/>
        <w:rPr>
          <w:color w:val="000000"/>
          <w:sz w:val="22"/>
        </w:rPr>
      </w:pPr>
    </w:p>
    <w:p w:rsidR="00990024" w:rsidRPr="00BF04BC" w:rsidRDefault="00990024" w:rsidP="00990024">
      <w:pPr>
        <w:pStyle w:val="Textkrper"/>
        <w:jc w:val="both"/>
        <w:rPr>
          <w:color w:val="000000"/>
          <w:sz w:val="22"/>
        </w:rPr>
      </w:pPr>
      <w:r w:rsidRPr="00BF04BC">
        <w:rPr>
          <w:color w:val="000000"/>
          <w:sz w:val="22"/>
        </w:rPr>
        <w:t>The revised shortened minutes of the 11</w:t>
      </w:r>
      <w:r w:rsidRPr="00BF04BC">
        <w:rPr>
          <w:color w:val="000000"/>
          <w:sz w:val="22"/>
          <w:vertAlign w:val="superscript"/>
        </w:rPr>
        <w:t>th</w:t>
      </w:r>
      <w:r w:rsidRPr="00BF04BC">
        <w:rPr>
          <w:color w:val="000000"/>
          <w:sz w:val="22"/>
        </w:rPr>
        <w:t xml:space="preserve"> CEG-SAM meeting, distributed to the Russian participants in June 2007, were accepted without any additional changes. The planned presentation from V.Protsak (topic #23) </w:t>
      </w:r>
      <w:r>
        <w:rPr>
          <w:color w:val="000000"/>
          <w:sz w:val="22"/>
        </w:rPr>
        <w:t>could</w:t>
      </w:r>
      <w:r w:rsidRPr="00BF04BC">
        <w:rPr>
          <w:color w:val="000000"/>
          <w:sz w:val="22"/>
        </w:rPr>
        <w:t xml:space="preserve"> not be given since he was not able to attend the meeting. The agenda was then approved and adopted with this change.</w:t>
      </w:r>
    </w:p>
    <w:p w:rsidR="00990024" w:rsidRDefault="00990024" w:rsidP="00990024">
      <w:pPr>
        <w:pStyle w:val="Textkrper"/>
        <w:jc w:val="both"/>
        <w:rPr>
          <w:sz w:val="22"/>
        </w:rPr>
      </w:pPr>
    </w:p>
    <w:p w:rsidR="00990024" w:rsidRDefault="00990024" w:rsidP="00990024">
      <w:pPr>
        <w:pStyle w:val="Textkrper"/>
        <w:jc w:val="both"/>
        <w:rPr>
          <w:sz w:val="22"/>
        </w:rPr>
      </w:pPr>
    </w:p>
    <w:p w:rsidR="00990024" w:rsidRDefault="00990024" w:rsidP="00990024">
      <w:pPr>
        <w:jc w:val="both"/>
        <w:rPr>
          <w:rFonts w:ascii="Arial" w:hAnsi="Arial"/>
          <w:sz w:val="22"/>
        </w:rPr>
      </w:pPr>
      <w:r>
        <w:rPr>
          <w:rFonts w:ascii="Arial" w:hAnsi="Arial"/>
          <w:b/>
          <w:sz w:val="22"/>
          <w:u w:val="single"/>
        </w:rPr>
        <w:t>Topic #11a:</w:t>
      </w:r>
      <w:r>
        <w:rPr>
          <w:rFonts w:ascii="Arial" w:hAnsi="Arial"/>
          <w:sz w:val="22"/>
        </w:rPr>
        <w:t xml:space="preserve"> Update of the information exchange and interaction between ISTC CEG-SAM and EC-SARNET</w:t>
      </w:r>
    </w:p>
    <w:p w:rsidR="00990024" w:rsidRDefault="00990024" w:rsidP="00990024">
      <w:pPr>
        <w:jc w:val="both"/>
        <w:rPr>
          <w:rFonts w:ascii="Arial" w:hAnsi="Arial"/>
          <w:sz w:val="22"/>
        </w:rPr>
      </w:pPr>
    </w:p>
    <w:p w:rsidR="00990024" w:rsidRPr="00900093" w:rsidRDefault="00990024" w:rsidP="00990024">
      <w:pPr>
        <w:tabs>
          <w:tab w:val="num" w:pos="720"/>
        </w:tabs>
        <w:jc w:val="both"/>
        <w:rPr>
          <w:rFonts w:ascii="Arial" w:hAnsi="Arial"/>
          <w:sz w:val="22"/>
        </w:rPr>
      </w:pPr>
      <w:r w:rsidRPr="00746A59">
        <w:rPr>
          <w:rFonts w:ascii="Arial" w:hAnsi="Arial" w:cs="Arial"/>
          <w:sz w:val="22"/>
          <w:szCs w:val="22"/>
          <w:lang w:val="en-US"/>
        </w:rPr>
        <w:t xml:space="preserve">B. Clément (IRSN) </w:t>
      </w:r>
      <w:r>
        <w:rPr>
          <w:rFonts w:ascii="Arial" w:hAnsi="Arial" w:cs="Arial"/>
          <w:sz w:val="22"/>
          <w:szCs w:val="22"/>
          <w:lang w:val="en-US"/>
        </w:rPr>
        <w:t>presented</w:t>
      </w:r>
      <w:r w:rsidRPr="00746A59">
        <w:rPr>
          <w:rFonts w:ascii="Arial" w:hAnsi="Arial" w:cs="Arial"/>
          <w:sz w:val="22"/>
          <w:szCs w:val="22"/>
          <w:lang w:val="en-US"/>
        </w:rPr>
        <w:t xml:space="preserve"> the SARNET update. </w:t>
      </w:r>
      <w:r w:rsidRPr="00746A59">
        <w:rPr>
          <w:rFonts w:ascii="Arial" w:hAnsi="Arial"/>
          <w:sz w:val="22"/>
        </w:rPr>
        <w:t xml:space="preserve">Up to now the interaction between CEG-SAM and EC-SARNET works well and the EC-SARNET recommendations were considered in the final work programmes of the various ISTC project proposals. </w:t>
      </w:r>
      <w:r>
        <w:rPr>
          <w:rFonts w:ascii="Arial" w:hAnsi="Arial"/>
          <w:sz w:val="22"/>
        </w:rPr>
        <w:t>The r</w:t>
      </w:r>
      <w:r w:rsidRPr="00900093">
        <w:rPr>
          <w:rFonts w:ascii="Arial" w:hAnsi="Arial"/>
          <w:sz w:val="22"/>
        </w:rPr>
        <w:t xml:space="preserve">esults of ISTC </w:t>
      </w:r>
      <w:r>
        <w:rPr>
          <w:rFonts w:ascii="Arial" w:hAnsi="Arial"/>
          <w:sz w:val="22"/>
        </w:rPr>
        <w:t>p</w:t>
      </w:r>
      <w:r w:rsidRPr="00900093">
        <w:rPr>
          <w:rFonts w:ascii="Arial" w:hAnsi="Arial"/>
          <w:sz w:val="22"/>
        </w:rPr>
        <w:t>rojects are used by foreign collaborators in the frame of SARNET</w:t>
      </w:r>
      <w:r>
        <w:rPr>
          <w:rFonts w:ascii="Arial" w:hAnsi="Arial"/>
          <w:sz w:val="22"/>
        </w:rPr>
        <w:t>.</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sz w:val="22"/>
        </w:rPr>
        <w:t>The interaction between EC-SARNET and CEG-SAM brings mutual benefits and further assures a critical mass of expertise for ISTC proposals addressing specific issues in the SAM area. The objective of the interaction is the resolution of still-pending questions that are important for reactor safety, and the knowledge transfer for safety application.</w:t>
      </w:r>
    </w:p>
    <w:p w:rsidR="00990024" w:rsidRDefault="00990024" w:rsidP="00990024">
      <w:pPr>
        <w:jc w:val="both"/>
        <w:rPr>
          <w:rFonts w:ascii="Arial" w:hAnsi="Arial"/>
          <w:sz w:val="22"/>
        </w:rPr>
      </w:pPr>
    </w:p>
    <w:p w:rsidR="00990024" w:rsidRDefault="00990024" w:rsidP="00990024">
      <w:pPr>
        <w:tabs>
          <w:tab w:val="num" w:pos="1440"/>
        </w:tabs>
        <w:jc w:val="both"/>
        <w:rPr>
          <w:rFonts w:ascii="Arial" w:hAnsi="Arial"/>
          <w:sz w:val="22"/>
        </w:rPr>
      </w:pPr>
      <w:r w:rsidRPr="00746A59">
        <w:rPr>
          <w:rFonts w:ascii="Arial" w:hAnsi="Arial" w:cs="Arial"/>
          <w:sz w:val="22"/>
          <w:szCs w:val="22"/>
          <w:lang w:val="en-US"/>
        </w:rPr>
        <w:t xml:space="preserve">The </w:t>
      </w:r>
      <w:r>
        <w:rPr>
          <w:rFonts w:ascii="Arial" w:hAnsi="Arial" w:cs="Arial"/>
          <w:sz w:val="22"/>
          <w:szCs w:val="22"/>
          <w:lang w:val="en-US"/>
        </w:rPr>
        <w:t>S</w:t>
      </w:r>
      <w:r w:rsidRPr="00746A59">
        <w:rPr>
          <w:rFonts w:ascii="Arial" w:hAnsi="Arial" w:cs="Arial"/>
          <w:sz w:val="22"/>
          <w:szCs w:val="22"/>
          <w:lang w:val="en-US"/>
        </w:rPr>
        <w:t xml:space="preserve">evere </w:t>
      </w:r>
      <w:r>
        <w:rPr>
          <w:rFonts w:ascii="Arial" w:hAnsi="Arial" w:cs="Arial"/>
          <w:sz w:val="22"/>
          <w:szCs w:val="22"/>
          <w:lang w:val="en-US"/>
        </w:rPr>
        <w:t>A</w:t>
      </w:r>
      <w:r w:rsidRPr="00746A59">
        <w:rPr>
          <w:rFonts w:ascii="Arial" w:hAnsi="Arial" w:cs="Arial"/>
          <w:sz w:val="22"/>
          <w:szCs w:val="22"/>
          <w:lang w:val="en-US"/>
        </w:rPr>
        <w:t xml:space="preserve">ccident </w:t>
      </w:r>
      <w:r>
        <w:rPr>
          <w:rFonts w:ascii="Arial" w:hAnsi="Arial" w:cs="Arial"/>
          <w:sz w:val="22"/>
          <w:szCs w:val="22"/>
          <w:lang w:val="en-US"/>
        </w:rPr>
        <w:t>R</w:t>
      </w:r>
      <w:r w:rsidRPr="00746A59">
        <w:rPr>
          <w:rFonts w:ascii="Arial" w:hAnsi="Arial" w:cs="Arial"/>
          <w:sz w:val="22"/>
          <w:szCs w:val="22"/>
          <w:lang w:val="en-US"/>
        </w:rPr>
        <w:t xml:space="preserve">esearch </w:t>
      </w:r>
      <w:r>
        <w:rPr>
          <w:rFonts w:ascii="Arial" w:hAnsi="Arial" w:cs="Arial"/>
          <w:sz w:val="22"/>
          <w:szCs w:val="22"/>
          <w:lang w:val="en-US"/>
        </w:rPr>
        <w:t>P</w:t>
      </w:r>
      <w:r w:rsidRPr="00746A59">
        <w:rPr>
          <w:rFonts w:ascii="Arial" w:hAnsi="Arial" w:cs="Arial"/>
          <w:sz w:val="22"/>
          <w:szCs w:val="22"/>
          <w:lang w:val="en-US"/>
        </w:rPr>
        <w:t xml:space="preserve">riorities (SARP) had been just revised and it is recognized that the ISTC projects can be very valuable in filling in the gaps in the knowledge. </w:t>
      </w:r>
      <w:r>
        <w:rPr>
          <w:rFonts w:ascii="Arial" w:hAnsi="Arial" w:cs="Arial"/>
          <w:sz w:val="22"/>
          <w:szCs w:val="22"/>
          <w:lang w:val="en-US"/>
        </w:rPr>
        <w:t xml:space="preserve">The ISTC projects </w:t>
      </w:r>
      <w:r w:rsidRPr="00746A59">
        <w:rPr>
          <w:rFonts w:ascii="Arial" w:hAnsi="Arial" w:cs="Arial"/>
          <w:sz w:val="22"/>
          <w:szCs w:val="22"/>
          <w:lang w:val="en-US"/>
        </w:rPr>
        <w:t xml:space="preserve">PARAMETER, </w:t>
      </w:r>
      <w:r>
        <w:rPr>
          <w:rFonts w:ascii="Arial" w:hAnsi="Arial" w:cs="Arial"/>
          <w:sz w:val="22"/>
          <w:szCs w:val="22"/>
          <w:lang w:val="en-US"/>
        </w:rPr>
        <w:t xml:space="preserve">VERONIKA, </w:t>
      </w:r>
      <w:r w:rsidRPr="00746A59">
        <w:rPr>
          <w:rFonts w:ascii="Arial" w:hAnsi="Arial" w:cs="Arial"/>
          <w:sz w:val="22"/>
          <w:szCs w:val="22"/>
          <w:lang w:val="en-US"/>
        </w:rPr>
        <w:t>VVER</w:t>
      </w:r>
      <w:r>
        <w:rPr>
          <w:rFonts w:ascii="Arial" w:hAnsi="Arial" w:cs="Arial"/>
          <w:sz w:val="22"/>
          <w:szCs w:val="22"/>
          <w:lang w:val="en-US"/>
        </w:rPr>
        <w:t>-</w:t>
      </w:r>
      <w:r w:rsidRPr="00746A59">
        <w:rPr>
          <w:rFonts w:ascii="Arial" w:hAnsi="Arial" w:cs="Arial"/>
          <w:sz w:val="22"/>
          <w:szCs w:val="22"/>
          <w:lang w:val="en-US"/>
        </w:rPr>
        <w:t xml:space="preserve">QUENCH and large-scale MCCI facility are some examples of such valuable contributions. </w:t>
      </w:r>
      <w:r w:rsidRPr="00900093">
        <w:rPr>
          <w:rFonts w:ascii="Arial" w:hAnsi="Arial"/>
          <w:sz w:val="22"/>
        </w:rPr>
        <w:t xml:space="preserve">A status of the revision, as of summer 2007 (nearly completed) </w:t>
      </w:r>
      <w:r>
        <w:rPr>
          <w:rFonts w:ascii="Arial" w:hAnsi="Arial"/>
          <w:sz w:val="22"/>
        </w:rPr>
        <w:t>was</w:t>
      </w:r>
      <w:r w:rsidRPr="00900093">
        <w:rPr>
          <w:rFonts w:ascii="Arial" w:hAnsi="Arial"/>
          <w:sz w:val="22"/>
        </w:rPr>
        <w:t xml:space="preserve"> briefly given</w:t>
      </w:r>
      <w:r>
        <w:rPr>
          <w:rFonts w:ascii="Arial" w:hAnsi="Arial"/>
          <w:sz w:val="22"/>
        </w:rPr>
        <w:t>.</w:t>
      </w:r>
    </w:p>
    <w:p w:rsidR="00990024" w:rsidRDefault="00990024" w:rsidP="00990024">
      <w:pPr>
        <w:tabs>
          <w:tab w:val="num" w:pos="1440"/>
        </w:tabs>
        <w:jc w:val="both"/>
        <w:rPr>
          <w:rFonts w:ascii="Arial" w:hAnsi="Arial"/>
          <w:sz w:val="22"/>
        </w:rPr>
      </w:pPr>
    </w:p>
    <w:p w:rsidR="00990024" w:rsidRDefault="00990024" w:rsidP="00990024">
      <w:pPr>
        <w:tabs>
          <w:tab w:val="num" w:pos="1440"/>
        </w:tabs>
        <w:jc w:val="both"/>
        <w:rPr>
          <w:rFonts w:ascii="Arial" w:hAnsi="Arial"/>
          <w:bCs/>
          <w:sz w:val="22"/>
        </w:rPr>
      </w:pPr>
      <w:r w:rsidRPr="00C4112F">
        <w:rPr>
          <w:rFonts w:ascii="Arial" w:hAnsi="Arial"/>
          <w:sz w:val="22"/>
        </w:rPr>
        <w:t xml:space="preserve">6 issues remain open with </w:t>
      </w:r>
      <w:r w:rsidRPr="00C4112F">
        <w:rPr>
          <w:rFonts w:ascii="Arial" w:hAnsi="Arial"/>
          <w:bCs/>
          <w:sz w:val="22"/>
        </w:rPr>
        <w:t>high priority,</w:t>
      </w:r>
      <w:r w:rsidRPr="00C4112F">
        <w:rPr>
          <w:rFonts w:ascii="Arial" w:hAnsi="Arial"/>
          <w:sz w:val="22"/>
        </w:rPr>
        <w:t xml:space="preserve"> 3 issues with </w:t>
      </w:r>
      <w:r w:rsidRPr="00C4112F">
        <w:rPr>
          <w:rFonts w:ascii="Arial" w:hAnsi="Arial"/>
          <w:bCs/>
          <w:sz w:val="22"/>
        </w:rPr>
        <w:t xml:space="preserve">medium priority, and 5 </w:t>
      </w:r>
      <w:r>
        <w:rPr>
          <w:rFonts w:ascii="Arial" w:hAnsi="Arial"/>
          <w:bCs/>
          <w:sz w:val="22"/>
        </w:rPr>
        <w:t>i</w:t>
      </w:r>
      <w:r w:rsidRPr="00C4112F">
        <w:rPr>
          <w:rFonts w:ascii="Arial" w:hAnsi="Arial"/>
          <w:bCs/>
          <w:sz w:val="22"/>
        </w:rPr>
        <w:t>ssues remain open with low priority and</w:t>
      </w:r>
      <w:r>
        <w:rPr>
          <w:rFonts w:ascii="Arial" w:hAnsi="Arial"/>
          <w:bCs/>
          <w:sz w:val="22"/>
        </w:rPr>
        <w:t xml:space="preserve"> </w:t>
      </w:r>
      <w:r w:rsidRPr="00C4112F">
        <w:rPr>
          <w:rFonts w:ascii="Arial" w:hAnsi="Arial"/>
          <w:bCs/>
          <w:sz w:val="22"/>
        </w:rPr>
        <w:t>could be closed after finalizing the related activities</w:t>
      </w:r>
      <w:r>
        <w:rPr>
          <w:rFonts w:ascii="Arial" w:hAnsi="Arial"/>
          <w:bCs/>
          <w:sz w:val="22"/>
        </w:rPr>
        <w:t>.</w:t>
      </w:r>
    </w:p>
    <w:p w:rsidR="00990024" w:rsidRDefault="00990024" w:rsidP="00990024">
      <w:pPr>
        <w:tabs>
          <w:tab w:val="num" w:pos="1440"/>
        </w:tabs>
        <w:jc w:val="both"/>
        <w:rPr>
          <w:rFonts w:ascii="Arial" w:hAnsi="Arial"/>
          <w:bCs/>
          <w:sz w:val="22"/>
        </w:rPr>
      </w:pPr>
    </w:p>
    <w:p w:rsidR="00990024" w:rsidRDefault="00990024" w:rsidP="00990024">
      <w:pPr>
        <w:tabs>
          <w:tab w:val="num" w:pos="1440"/>
        </w:tabs>
        <w:jc w:val="both"/>
        <w:rPr>
          <w:rFonts w:ascii="Arial" w:hAnsi="Arial"/>
          <w:bCs/>
          <w:sz w:val="22"/>
        </w:rPr>
      </w:pPr>
      <w:r>
        <w:rPr>
          <w:rFonts w:ascii="Arial" w:hAnsi="Arial"/>
          <w:bCs/>
          <w:sz w:val="22"/>
        </w:rPr>
        <w:t xml:space="preserve">The </w:t>
      </w:r>
      <w:r w:rsidRPr="00C4112F">
        <w:rPr>
          <w:rFonts w:ascii="Arial" w:hAnsi="Arial"/>
          <w:bCs/>
          <w:sz w:val="22"/>
        </w:rPr>
        <w:t xml:space="preserve">6 issues with </w:t>
      </w:r>
      <w:r w:rsidRPr="00C4112F">
        <w:rPr>
          <w:rFonts w:ascii="Arial" w:hAnsi="Arial"/>
          <w:b/>
          <w:bCs/>
          <w:sz w:val="22"/>
        </w:rPr>
        <w:t>high priority</w:t>
      </w:r>
      <w:r w:rsidRPr="00C4112F">
        <w:rPr>
          <w:rFonts w:ascii="Arial" w:hAnsi="Arial"/>
          <w:bCs/>
          <w:sz w:val="22"/>
        </w:rPr>
        <w:t xml:space="preserve"> </w:t>
      </w:r>
      <w:r>
        <w:rPr>
          <w:rFonts w:ascii="Arial" w:hAnsi="Arial"/>
          <w:bCs/>
          <w:sz w:val="22"/>
        </w:rPr>
        <w:t>are: 1)</w:t>
      </w:r>
      <w:r w:rsidRPr="00C4112F">
        <w:rPr>
          <w:rFonts w:ascii="Arial" w:hAnsi="Arial"/>
          <w:bCs/>
          <w:sz w:val="22"/>
        </w:rPr>
        <w:t xml:space="preserve"> Combined research on core coolability during reflood and debris cooling in lower head</w:t>
      </w:r>
      <w:r>
        <w:rPr>
          <w:rFonts w:ascii="Arial" w:hAnsi="Arial"/>
          <w:bCs/>
          <w:sz w:val="22"/>
        </w:rPr>
        <w:t xml:space="preserve">. 2) </w:t>
      </w:r>
      <w:r w:rsidRPr="00C4112F">
        <w:rPr>
          <w:rFonts w:ascii="Arial" w:hAnsi="Arial"/>
          <w:bCs/>
          <w:sz w:val="22"/>
        </w:rPr>
        <w:t xml:space="preserve">Combined research on ex-vessel melt pool configuration during MCCI </w:t>
      </w:r>
      <w:r>
        <w:rPr>
          <w:rFonts w:ascii="Arial" w:hAnsi="Arial"/>
          <w:bCs/>
          <w:sz w:val="22"/>
        </w:rPr>
        <w:t>and</w:t>
      </w:r>
      <w:r w:rsidRPr="00C4112F">
        <w:rPr>
          <w:rFonts w:ascii="Arial" w:hAnsi="Arial"/>
          <w:bCs/>
          <w:sz w:val="22"/>
        </w:rPr>
        <w:t xml:space="preserve"> ex-vessel corium coolability by top flooding</w:t>
      </w:r>
      <w:r>
        <w:rPr>
          <w:rFonts w:ascii="Arial" w:hAnsi="Arial"/>
          <w:bCs/>
          <w:sz w:val="22"/>
        </w:rPr>
        <w:t>.</w:t>
      </w:r>
      <w:r w:rsidRPr="00C4112F">
        <w:rPr>
          <w:rFonts w:ascii="Arial" w:hAnsi="Arial"/>
          <w:bCs/>
          <w:sz w:val="22"/>
        </w:rPr>
        <w:t xml:space="preserve"> </w:t>
      </w:r>
      <w:r>
        <w:rPr>
          <w:rFonts w:ascii="Arial" w:hAnsi="Arial"/>
          <w:bCs/>
          <w:sz w:val="22"/>
        </w:rPr>
        <w:t xml:space="preserve">3) </w:t>
      </w:r>
      <w:r w:rsidRPr="00C4112F">
        <w:rPr>
          <w:rFonts w:ascii="Arial" w:hAnsi="Arial"/>
          <w:bCs/>
          <w:sz w:val="22"/>
        </w:rPr>
        <w:t xml:space="preserve">Combined research on melt relocation into water </w:t>
      </w:r>
      <w:r>
        <w:rPr>
          <w:rFonts w:ascii="Arial" w:hAnsi="Arial"/>
          <w:bCs/>
          <w:sz w:val="22"/>
        </w:rPr>
        <w:t>and</w:t>
      </w:r>
      <w:r w:rsidRPr="00C4112F">
        <w:rPr>
          <w:rFonts w:ascii="Arial" w:hAnsi="Arial"/>
          <w:bCs/>
          <w:sz w:val="22"/>
        </w:rPr>
        <w:t xml:space="preserve"> ex-vessel FCI</w:t>
      </w:r>
      <w:r>
        <w:rPr>
          <w:rFonts w:ascii="Arial" w:hAnsi="Arial"/>
          <w:bCs/>
          <w:sz w:val="22"/>
        </w:rPr>
        <w:t>.</w:t>
      </w:r>
      <w:r w:rsidRPr="00C4112F">
        <w:rPr>
          <w:rFonts w:ascii="Arial" w:hAnsi="Arial"/>
          <w:bCs/>
          <w:sz w:val="22"/>
        </w:rPr>
        <w:t xml:space="preserve"> </w:t>
      </w:r>
      <w:r>
        <w:rPr>
          <w:rFonts w:ascii="Arial" w:hAnsi="Arial"/>
          <w:bCs/>
          <w:sz w:val="22"/>
        </w:rPr>
        <w:t xml:space="preserve">4) </w:t>
      </w:r>
      <w:r w:rsidRPr="00C4112F">
        <w:rPr>
          <w:rFonts w:ascii="Arial" w:hAnsi="Arial"/>
          <w:bCs/>
          <w:sz w:val="22"/>
        </w:rPr>
        <w:t>Research on hydrogen mixing and combustion in containment</w:t>
      </w:r>
      <w:r>
        <w:rPr>
          <w:rFonts w:ascii="Arial" w:hAnsi="Arial"/>
          <w:bCs/>
          <w:sz w:val="22"/>
        </w:rPr>
        <w:t>. 5)</w:t>
      </w:r>
      <w:r w:rsidRPr="00C4112F">
        <w:rPr>
          <w:rFonts w:ascii="Arial" w:hAnsi="Arial"/>
          <w:bCs/>
          <w:sz w:val="22"/>
        </w:rPr>
        <w:t xml:space="preserve"> Research on oxidising impact on source term</w:t>
      </w:r>
      <w:r>
        <w:rPr>
          <w:rFonts w:ascii="Arial" w:hAnsi="Arial"/>
          <w:bCs/>
          <w:sz w:val="22"/>
        </w:rPr>
        <w:t>.</w:t>
      </w:r>
      <w:r w:rsidRPr="00C4112F">
        <w:rPr>
          <w:rFonts w:ascii="Arial" w:hAnsi="Arial"/>
          <w:bCs/>
          <w:sz w:val="22"/>
        </w:rPr>
        <w:t xml:space="preserve"> </w:t>
      </w:r>
      <w:r>
        <w:rPr>
          <w:rFonts w:ascii="Arial" w:hAnsi="Arial"/>
          <w:bCs/>
          <w:sz w:val="22"/>
        </w:rPr>
        <w:t xml:space="preserve">6) </w:t>
      </w:r>
      <w:r w:rsidRPr="00C4112F">
        <w:rPr>
          <w:rFonts w:ascii="Arial" w:hAnsi="Arial"/>
          <w:bCs/>
          <w:sz w:val="22"/>
        </w:rPr>
        <w:t xml:space="preserve">Combined research on iodine chemistry in RCS </w:t>
      </w:r>
      <w:r>
        <w:rPr>
          <w:rFonts w:ascii="Arial" w:hAnsi="Arial"/>
          <w:bCs/>
          <w:sz w:val="22"/>
        </w:rPr>
        <w:t>and</w:t>
      </w:r>
      <w:r w:rsidRPr="00C4112F">
        <w:rPr>
          <w:rFonts w:ascii="Arial" w:hAnsi="Arial"/>
          <w:bCs/>
          <w:sz w:val="22"/>
        </w:rPr>
        <w:t xml:space="preserve"> in containment</w:t>
      </w:r>
      <w:r>
        <w:rPr>
          <w:rFonts w:ascii="Arial" w:hAnsi="Arial"/>
          <w:bCs/>
          <w:sz w:val="22"/>
        </w:rPr>
        <w:t>.</w:t>
      </w:r>
    </w:p>
    <w:p w:rsidR="00990024" w:rsidRDefault="00990024" w:rsidP="00990024">
      <w:pPr>
        <w:tabs>
          <w:tab w:val="num" w:pos="1440"/>
        </w:tabs>
        <w:jc w:val="both"/>
        <w:rPr>
          <w:rFonts w:ascii="Arial" w:hAnsi="Arial"/>
          <w:bCs/>
          <w:sz w:val="22"/>
        </w:rPr>
      </w:pPr>
    </w:p>
    <w:p w:rsidR="00990024" w:rsidRDefault="00990024" w:rsidP="00990024">
      <w:pPr>
        <w:tabs>
          <w:tab w:val="num" w:pos="1440"/>
        </w:tabs>
        <w:jc w:val="both"/>
        <w:rPr>
          <w:rFonts w:ascii="Arial" w:hAnsi="Arial"/>
          <w:sz w:val="22"/>
        </w:rPr>
      </w:pPr>
      <w:r>
        <w:rPr>
          <w:rFonts w:ascii="Arial" w:hAnsi="Arial"/>
          <w:bCs/>
          <w:sz w:val="22"/>
        </w:rPr>
        <w:t xml:space="preserve">The </w:t>
      </w:r>
      <w:r>
        <w:rPr>
          <w:rFonts w:ascii="Arial" w:hAnsi="Arial"/>
          <w:sz w:val="22"/>
        </w:rPr>
        <w:t>3</w:t>
      </w:r>
      <w:r w:rsidRPr="00C4112F">
        <w:rPr>
          <w:rFonts w:ascii="Arial" w:hAnsi="Arial"/>
          <w:sz w:val="22"/>
        </w:rPr>
        <w:t xml:space="preserve"> issues </w:t>
      </w:r>
      <w:r>
        <w:rPr>
          <w:rFonts w:ascii="Arial" w:hAnsi="Arial"/>
          <w:sz w:val="22"/>
        </w:rPr>
        <w:t xml:space="preserve">remaining </w:t>
      </w:r>
      <w:r w:rsidRPr="00C4112F">
        <w:rPr>
          <w:rFonts w:ascii="Arial" w:hAnsi="Arial"/>
          <w:sz w:val="22"/>
        </w:rPr>
        <w:t xml:space="preserve">with </w:t>
      </w:r>
      <w:r w:rsidRPr="00C4112F">
        <w:rPr>
          <w:rFonts w:ascii="Arial" w:hAnsi="Arial"/>
          <w:b/>
          <w:bCs/>
          <w:sz w:val="22"/>
        </w:rPr>
        <w:t>medium priority</w:t>
      </w:r>
      <w:r>
        <w:rPr>
          <w:rFonts w:ascii="Arial" w:hAnsi="Arial"/>
          <w:b/>
          <w:bCs/>
          <w:sz w:val="22"/>
        </w:rPr>
        <w:t xml:space="preserve"> are: </w:t>
      </w:r>
      <w:r w:rsidRPr="00C4112F">
        <w:rPr>
          <w:rFonts w:ascii="Arial" w:hAnsi="Arial"/>
          <w:sz w:val="22"/>
        </w:rPr>
        <w:t>Research</w:t>
      </w:r>
      <w:r>
        <w:rPr>
          <w:rFonts w:ascii="Arial" w:hAnsi="Arial"/>
          <w:sz w:val="22"/>
        </w:rPr>
        <w:t xml:space="preserve"> activities</w:t>
      </w:r>
      <w:r w:rsidRPr="00C4112F">
        <w:rPr>
          <w:rFonts w:ascii="Arial" w:hAnsi="Arial"/>
          <w:sz w:val="22"/>
        </w:rPr>
        <w:t xml:space="preserve"> on hydrogen generation during reflood</w:t>
      </w:r>
      <w:r>
        <w:rPr>
          <w:rFonts w:ascii="Arial" w:hAnsi="Arial"/>
          <w:sz w:val="22"/>
        </w:rPr>
        <w:t>,</w:t>
      </w:r>
      <w:r w:rsidRPr="00C4112F">
        <w:rPr>
          <w:rFonts w:ascii="Arial" w:hAnsi="Arial"/>
          <w:sz w:val="22"/>
        </w:rPr>
        <w:t xml:space="preserve"> on </w:t>
      </w:r>
      <w:r>
        <w:rPr>
          <w:rFonts w:ascii="Arial" w:hAnsi="Arial"/>
          <w:sz w:val="22"/>
        </w:rPr>
        <w:t xml:space="preserve">the </w:t>
      </w:r>
      <w:r w:rsidRPr="00C4112F">
        <w:rPr>
          <w:rFonts w:ascii="Arial" w:hAnsi="Arial"/>
          <w:sz w:val="22"/>
        </w:rPr>
        <w:t>integrity of RPV by external vessel cooling</w:t>
      </w:r>
      <w:r>
        <w:rPr>
          <w:rFonts w:ascii="Arial" w:hAnsi="Arial"/>
          <w:sz w:val="22"/>
        </w:rPr>
        <w:t xml:space="preserve"> and</w:t>
      </w:r>
      <w:r w:rsidRPr="00C4112F">
        <w:rPr>
          <w:rFonts w:ascii="Arial" w:hAnsi="Arial"/>
          <w:sz w:val="22"/>
        </w:rPr>
        <w:t xml:space="preserve"> on direct containment heating</w:t>
      </w:r>
      <w:r>
        <w:rPr>
          <w:rFonts w:ascii="Arial" w:hAnsi="Arial"/>
          <w:sz w:val="22"/>
        </w:rPr>
        <w:t>.</w:t>
      </w:r>
    </w:p>
    <w:p w:rsidR="00990024" w:rsidRPr="00C4112F" w:rsidRDefault="00990024" w:rsidP="00990024">
      <w:pPr>
        <w:tabs>
          <w:tab w:val="num" w:pos="1440"/>
        </w:tabs>
        <w:jc w:val="both"/>
        <w:rPr>
          <w:rFonts w:ascii="Arial" w:hAnsi="Arial"/>
          <w:sz w:val="22"/>
          <w:lang w:val="en-US"/>
        </w:rPr>
      </w:pPr>
    </w:p>
    <w:p w:rsidR="00990024" w:rsidRPr="003A09BF" w:rsidRDefault="00990024" w:rsidP="00990024">
      <w:pPr>
        <w:jc w:val="both"/>
        <w:rPr>
          <w:rFonts w:ascii="Arial" w:hAnsi="Arial"/>
          <w:sz w:val="22"/>
        </w:rPr>
      </w:pPr>
      <w:r>
        <w:rPr>
          <w:rFonts w:ascii="Arial" w:hAnsi="Arial"/>
          <w:sz w:val="22"/>
        </w:rPr>
        <w:t xml:space="preserve">The </w:t>
      </w:r>
      <w:r w:rsidRPr="003A09BF">
        <w:rPr>
          <w:rFonts w:ascii="Arial" w:hAnsi="Arial"/>
          <w:sz w:val="22"/>
        </w:rPr>
        <w:t xml:space="preserve">5 </w:t>
      </w:r>
      <w:r>
        <w:rPr>
          <w:rFonts w:ascii="Arial" w:hAnsi="Arial"/>
          <w:sz w:val="22"/>
        </w:rPr>
        <w:t>i</w:t>
      </w:r>
      <w:r w:rsidRPr="003A09BF">
        <w:rPr>
          <w:rFonts w:ascii="Arial" w:hAnsi="Arial"/>
          <w:sz w:val="22"/>
        </w:rPr>
        <w:t xml:space="preserve">ssues with </w:t>
      </w:r>
      <w:r w:rsidRPr="003A09BF">
        <w:rPr>
          <w:rFonts w:ascii="Arial" w:hAnsi="Arial"/>
          <w:b/>
          <w:bCs/>
          <w:sz w:val="22"/>
        </w:rPr>
        <w:t>low priority</w:t>
      </w:r>
      <w:r w:rsidRPr="003A09BF">
        <w:rPr>
          <w:rFonts w:ascii="Arial" w:hAnsi="Arial"/>
          <w:sz w:val="22"/>
        </w:rPr>
        <w:t xml:space="preserve"> </w:t>
      </w:r>
      <w:r>
        <w:rPr>
          <w:rFonts w:ascii="Arial" w:hAnsi="Arial"/>
          <w:sz w:val="22"/>
        </w:rPr>
        <w:t xml:space="preserve">are: </w:t>
      </w:r>
      <w:r w:rsidRPr="003A09BF">
        <w:rPr>
          <w:rFonts w:ascii="Arial" w:hAnsi="Arial"/>
          <w:sz w:val="22"/>
        </w:rPr>
        <w:t>Research on corium coolability in external core catcher</w:t>
      </w:r>
      <w:r>
        <w:rPr>
          <w:rFonts w:ascii="Arial" w:hAnsi="Arial"/>
          <w:sz w:val="22"/>
        </w:rPr>
        <w:t xml:space="preserve">, </w:t>
      </w:r>
      <w:r w:rsidRPr="003A09BF">
        <w:rPr>
          <w:rFonts w:ascii="Arial" w:hAnsi="Arial"/>
          <w:sz w:val="22"/>
        </w:rPr>
        <w:t>on corium release following vessel rupture</w:t>
      </w:r>
      <w:r>
        <w:rPr>
          <w:rFonts w:ascii="Arial" w:hAnsi="Arial"/>
          <w:sz w:val="22"/>
        </w:rPr>
        <w:t xml:space="preserve">, </w:t>
      </w:r>
      <w:r w:rsidRPr="003A09BF">
        <w:rPr>
          <w:rFonts w:ascii="Arial" w:hAnsi="Arial"/>
          <w:sz w:val="22"/>
        </w:rPr>
        <w:t>on dynamic and static behaviour of containment, on aerosol behaviour impact on source term</w:t>
      </w:r>
      <w:r>
        <w:rPr>
          <w:rFonts w:ascii="Arial" w:hAnsi="Arial"/>
          <w:sz w:val="22"/>
        </w:rPr>
        <w:t xml:space="preserve"> and</w:t>
      </w:r>
      <w:r w:rsidRPr="003A09BF">
        <w:rPr>
          <w:rFonts w:ascii="Arial" w:hAnsi="Arial"/>
          <w:sz w:val="22"/>
        </w:rPr>
        <w:t xml:space="preserve"> on core reflooding impact on source term</w:t>
      </w:r>
      <w:r>
        <w:rPr>
          <w:rFonts w:ascii="Arial" w:hAnsi="Arial"/>
          <w:sz w:val="22"/>
        </w:rPr>
        <w:t>.</w:t>
      </w:r>
    </w:p>
    <w:p w:rsidR="00990024" w:rsidRPr="003A09BF" w:rsidRDefault="00990024" w:rsidP="00990024">
      <w:pPr>
        <w:jc w:val="both"/>
        <w:rPr>
          <w:rFonts w:ascii="Arial" w:hAnsi="Arial"/>
          <w:sz w:val="22"/>
        </w:rPr>
      </w:pPr>
    </w:p>
    <w:p w:rsidR="00990024" w:rsidRDefault="00990024" w:rsidP="00990024">
      <w:pPr>
        <w:jc w:val="both"/>
        <w:rPr>
          <w:rFonts w:ascii="Arial" w:hAnsi="Arial"/>
          <w:sz w:val="22"/>
        </w:rPr>
      </w:pPr>
    </w:p>
    <w:p w:rsidR="00990024" w:rsidRPr="00746A59" w:rsidRDefault="00990024" w:rsidP="00990024">
      <w:pPr>
        <w:pStyle w:val="Fuzeile"/>
        <w:tabs>
          <w:tab w:val="clear" w:pos="4536"/>
          <w:tab w:val="clear" w:pos="9072"/>
        </w:tabs>
        <w:jc w:val="both"/>
        <w:rPr>
          <w:rFonts w:ascii="Arial" w:hAnsi="Arial"/>
          <w:sz w:val="22"/>
        </w:rPr>
      </w:pPr>
      <w:r w:rsidRPr="00746A59">
        <w:rPr>
          <w:rFonts w:ascii="Arial" w:hAnsi="Arial"/>
          <w:b/>
          <w:sz w:val="22"/>
          <w:u w:val="single"/>
        </w:rPr>
        <w:t>Topic #</w:t>
      </w:r>
      <w:r>
        <w:rPr>
          <w:rFonts w:ascii="Arial" w:hAnsi="Arial"/>
          <w:b/>
          <w:sz w:val="22"/>
          <w:u w:val="single"/>
        </w:rPr>
        <w:t>11b</w:t>
      </w:r>
      <w:r w:rsidRPr="009C50A9">
        <w:rPr>
          <w:rFonts w:ascii="Arial" w:hAnsi="Arial" w:cs="Arial"/>
          <w:sz w:val="22"/>
          <w:szCs w:val="22"/>
        </w:rPr>
        <w:t xml:space="preserve">: </w:t>
      </w:r>
      <w:r>
        <w:rPr>
          <w:rFonts w:ascii="Arial" w:hAnsi="Arial" w:cs="Arial"/>
          <w:sz w:val="22"/>
          <w:szCs w:val="22"/>
        </w:rPr>
        <w:t>Status of the official ISTC CEG-SAM webpage</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sz w:val="22"/>
        </w:rPr>
        <w:t>The presentation of A.Miassoedov, given under topic #6, was repeated to inform the Russian and Kazakh colleagues how to use the CEG-SAM webpage. He stressed especially the responsibility of the ISTC project managers to keep the webpage continuously updated.</w:t>
      </w:r>
    </w:p>
    <w:p w:rsidR="00990024" w:rsidRDefault="00990024" w:rsidP="00990024">
      <w:pPr>
        <w:jc w:val="both"/>
        <w:rPr>
          <w:rFonts w:ascii="Arial" w:hAnsi="Arial"/>
          <w:sz w:val="22"/>
        </w:rPr>
      </w:pPr>
    </w:p>
    <w:p w:rsidR="00990024" w:rsidRDefault="00990024" w:rsidP="00990024">
      <w:pPr>
        <w:jc w:val="both"/>
        <w:rPr>
          <w:rFonts w:ascii="Arial" w:hAnsi="Arial"/>
          <w:sz w:val="22"/>
        </w:rPr>
      </w:pPr>
    </w:p>
    <w:p w:rsidR="00990024" w:rsidRPr="00B60A29" w:rsidRDefault="00990024" w:rsidP="00990024">
      <w:pPr>
        <w:jc w:val="center"/>
        <w:rPr>
          <w:rFonts w:ascii="Arial" w:hAnsi="Arial"/>
          <w:b/>
          <w:sz w:val="22"/>
        </w:rPr>
      </w:pPr>
      <w:r w:rsidRPr="00B60A29">
        <w:rPr>
          <w:rFonts w:ascii="Arial" w:hAnsi="Arial"/>
          <w:b/>
          <w:sz w:val="22"/>
        </w:rPr>
        <w:t>On-going project presentations</w:t>
      </w:r>
    </w:p>
    <w:p w:rsidR="00990024" w:rsidRPr="00B60A29" w:rsidRDefault="00990024" w:rsidP="00990024">
      <w:pPr>
        <w:jc w:val="both"/>
        <w:rPr>
          <w:rFonts w:ascii="Arial" w:hAnsi="Arial"/>
          <w:sz w:val="22"/>
        </w:rPr>
      </w:pPr>
    </w:p>
    <w:p w:rsidR="00990024" w:rsidRPr="00B60A29" w:rsidRDefault="00990024" w:rsidP="00990024">
      <w:pPr>
        <w:jc w:val="both"/>
        <w:rPr>
          <w:rFonts w:ascii="Arial" w:hAnsi="Arial"/>
          <w:sz w:val="22"/>
          <w:lang w:val="en-US"/>
        </w:rPr>
      </w:pPr>
      <w:r w:rsidRPr="00B60A29">
        <w:rPr>
          <w:rFonts w:ascii="Arial" w:hAnsi="Arial"/>
          <w:b/>
          <w:sz w:val="22"/>
          <w:u w:val="single"/>
        </w:rPr>
        <w:t>Topic #1</w:t>
      </w:r>
      <w:r>
        <w:rPr>
          <w:rFonts w:ascii="Arial" w:hAnsi="Arial"/>
          <w:b/>
          <w:sz w:val="22"/>
          <w:u w:val="single"/>
        </w:rPr>
        <w:t>2</w:t>
      </w:r>
      <w:r w:rsidRPr="00B60A29">
        <w:rPr>
          <w:rFonts w:ascii="Arial" w:hAnsi="Arial"/>
          <w:b/>
          <w:sz w:val="22"/>
          <w:u w:val="single"/>
        </w:rPr>
        <w:t>:</w:t>
      </w:r>
      <w:r w:rsidRPr="00B60A29">
        <w:rPr>
          <w:rFonts w:ascii="Arial" w:hAnsi="Arial"/>
          <w:sz w:val="22"/>
        </w:rPr>
        <w:t xml:space="preserve"> </w:t>
      </w:r>
      <w:r>
        <w:rPr>
          <w:rFonts w:ascii="Arial" w:hAnsi="Arial"/>
          <w:sz w:val="22"/>
        </w:rPr>
        <w:t>Status report</w:t>
      </w:r>
      <w:r w:rsidRPr="00B60A29">
        <w:rPr>
          <w:rFonts w:ascii="Arial" w:hAnsi="Arial"/>
          <w:sz w:val="22"/>
          <w:lang w:val="en-US"/>
        </w:rPr>
        <w:t xml:space="preserve"> on the ISTC project # 1648.2 “Examination of VVER fuel</w:t>
      </w:r>
      <w:r w:rsidRPr="00B60A29">
        <w:rPr>
          <w:rFonts w:ascii="Arial" w:hAnsi="Arial"/>
          <w:sz w:val="22"/>
        </w:rPr>
        <w:t xml:space="preserve"> behaviour</w:t>
      </w:r>
      <w:r w:rsidRPr="00B60A29">
        <w:rPr>
          <w:rFonts w:ascii="Arial" w:hAnsi="Arial"/>
          <w:sz w:val="22"/>
          <w:lang w:val="en-US"/>
        </w:rPr>
        <w:t xml:space="preserve"> under severe accident conditions, Quench state” (VVER-QUENCH)</w:t>
      </w:r>
    </w:p>
    <w:p w:rsidR="00990024" w:rsidRDefault="00990024" w:rsidP="00990024">
      <w:pPr>
        <w:jc w:val="both"/>
        <w:rPr>
          <w:rFonts w:ascii="Arial" w:hAnsi="Arial"/>
          <w:sz w:val="22"/>
          <w:lang w:val="en-US"/>
        </w:rPr>
      </w:pPr>
    </w:p>
    <w:p w:rsidR="00990024" w:rsidRPr="00984DDB" w:rsidRDefault="00990024" w:rsidP="00990024">
      <w:pPr>
        <w:jc w:val="both"/>
        <w:rPr>
          <w:rFonts w:ascii="Arial" w:hAnsi="Arial"/>
          <w:sz w:val="22"/>
        </w:rPr>
      </w:pPr>
      <w:r w:rsidRPr="00F57B68">
        <w:rPr>
          <w:rFonts w:ascii="Arial" w:hAnsi="Arial"/>
          <w:sz w:val="22"/>
          <w:u w:val="single"/>
        </w:rPr>
        <w:t>Part 1:</w:t>
      </w:r>
      <w:r>
        <w:rPr>
          <w:rFonts w:ascii="Arial" w:hAnsi="Arial"/>
          <w:sz w:val="22"/>
        </w:rPr>
        <w:t xml:space="preserve"> </w:t>
      </w:r>
      <w:r w:rsidRPr="00B60A29">
        <w:rPr>
          <w:rFonts w:ascii="Arial" w:hAnsi="Arial"/>
          <w:sz w:val="22"/>
        </w:rPr>
        <w:t>A.Goryachev (RIIAR) presented the status of the project that consists of three stages. Stage A: Study of the irradiated fuel rod segment behaviour under re-flood conditions to determine the hydrogen generation and fission product release</w:t>
      </w:r>
      <w:r>
        <w:rPr>
          <w:rFonts w:ascii="Arial" w:hAnsi="Arial"/>
          <w:sz w:val="22"/>
        </w:rPr>
        <w:t>.</w:t>
      </w:r>
      <w:r w:rsidRPr="00B60A29">
        <w:rPr>
          <w:rFonts w:ascii="Arial" w:hAnsi="Arial"/>
          <w:sz w:val="22"/>
        </w:rPr>
        <w:t xml:space="preserve"> </w:t>
      </w:r>
      <w:r>
        <w:rPr>
          <w:rFonts w:ascii="Arial" w:hAnsi="Arial"/>
          <w:sz w:val="22"/>
        </w:rPr>
        <w:t>S</w:t>
      </w:r>
      <w:r w:rsidRPr="00B60A29">
        <w:rPr>
          <w:rFonts w:ascii="Arial" w:hAnsi="Arial"/>
          <w:sz w:val="22"/>
        </w:rPr>
        <w:t>tage B: conduct of one integral quench experiment with 31 VVER fuel element simulators</w:t>
      </w:r>
      <w:r>
        <w:rPr>
          <w:rFonts w:ascii="Arial" w:hAnsi="Arial"/>
          <w:sz w:val="22"/>
        </w:rPr>
        <w:t>.</w:t>
      </w:r>
      <w:r w:rsidRPr="00B60A29">
        <w:rPr>
          <w:rFonts w:ascii="Arial" w:hAnsi="Arial"/>
          <w:sz w:val="22"/>
        </w:rPr>
        <w:t xml:space="preserve"> </w:t>
      </w:r>
      <w:r>
        <w:rPr>
          <w:rFonts w:ascii="Arial" w:hAnsi="Arial"/>
          <w:sz w:val="22"/>
        </w:rPr>
        <w:t>S</w:t>
      </w:r>
      <w:r w:rsidRPr="00B60A29">
        <w:rPr>
          <w:rFonts w:ascii="Arial" w:hAnsi="Arial"/>
          <w:sz w:val="22"/>
        </w:rPr>
        <w:t>tage C: development of models and codes to describe VVER core behaviour under severe accident re-flood conditions (quench stage) on the base of the results of stages A and B</w:t>
      </w:r>
      <w:r>
        <w:rPr>
          <w:rFonts w:ascii="Arial" w:hAnsi="Arial"/>
          <w:sz w:val="22"/>
        </w:rPr>
        <w:t xml:space="preserve"> (</w:t>
      </w:r>
      <w:r w:rsidRPr="00984DDB">
        <w:rPr>
          <w:rFonts w:ascii="Arial" w:hAnsi="Arial"/>
          <w:sz w:val="22"/>
          <w:u w:val="single"/>
        </w:rPr>
        <w:t>see topic #13</w:t>
      </w:r>
      <w:r>
        <w:rPr>
          <w:rFonts w:ascii="Arial" w:hAnsi="Arial"/>
          <w:sz w:val="22"/>
        </w:rPr>
        <w:t>)</w:t>
      </w:r>
      <w:r w:rsidRPr="00B60A29">
        <w:rPr>
          <w:rFonts w:ascii="Arial" w:hAnsi="Arial"/>
          <w:sz w:val="22"/>
        </w:rPr>
        <w:t>.</w:t>
      </w:r>
    </w:p>
    <w:p w:rsidR="00990024" w:rsidRDefault="00990024" w:rsidP="00990024">
      <w:pPr>
        <w:jc w:val="both"/>
        <w:rPr>
          <w:rFonts w:ascii="Arial" w:hAnsi="Arial"/>
          <w:sz w:val="22"/>
          <w:lang w:val="en-US"/>
        </w:rPr>
      </w:pPr>
    </w:p>
    <w:p w:rsidR="00990024" w:rsidRDefault="00990024" w:rsidP="00990024">
      <w:pPr>
        <w:autoSpaceDE w:val="0"/>
        <w:autoSpaceDN w:val="0"/>
        <w:adjustRightInd w:val="0"/>
        <w:jc w:val="both"/>
        <w:rPr>
          <w:rFonts w:ascii="Arial" w:hAnsi="Arial" w:cs="Arial"/>
          <w:sz w:val="22"/>
          <w:szCs w:val="22"/>
          <w:lang w:val="en-US"/>
        </w:rPr>
      </w:pPr>
      <w:r w:rsidRPr="00984DDB">
        <w:rPr>
          <w:rFonts w:ascii="Arial" w:hAnsi="Arial" w:cs="Arial"/>
          <w:sz w:val="22"/>
          <w:szCs w:val="22"/>
          <w:lang w:val="en-US"/>
        </w:rPr>
        <w:t xml:space="preserve">Altogether eleven </w:t>
      </w:r>
      <w:r>
        <w:rPr>
          <w:rFonts w:ascii="Arial" w:hAnsi="Arial" w:cs="Arial"/>
          <w:sz w:val="22"/>
          <w:szCs w:val="22"/>
          <w:lang w:val="en-US"/>
        </w:rPr>
        <w:t xml:space="preserve">quench </w:t>
      </w:r>
      <w:r w:rsidRPr="00984DDB">
        <w:rPr>
          <w:rFonts w:ascii="Arial" w:hAnsi="Arial" w:cs="Arial"/>
          <w:sz w:val="22"/>
          <w:szCs w:val="22"/>
          <w:lang w:val="en-US"/>
        </w:rPr>
        <w:t>tests with un</w:t>
      </w:r>
      <w:r>
        <w:rPr>
          <w:rFonts w:ascii="Arial" w:hAnsi="Arial" w:cs="Arial"/>
          <w:sz w:val="22"/>
          <w:szCs w:val="22"/>
          <w:lang w:val="en-US"/>
        </w:rPr>
        <w:t>-</w:t>
      </w:r>
      <w:r w:rsidRPr="00984DDB">
        <w:rPr>
          <w:rFonts w:ascii="Arial" w:hAnsi="Arial" w:cs="Arial"/>
          <w:sz w:val="22"/>
          <w:szCs w:val="22"/>
          <w:lang w:val="en-US"/>
        </w:rPr>
        <w:t xml:space="preserve">irradiated and ten </w:t>
      </w:r>
      <w:r>
        <w:rPr>
          <w:rFonts w:ascii="Arial" w:hAnsi="Arial" w:cs="Arial"/>
          <w:sz w:val="22"/>
          <w:szCs w:val="22"/>
          <w:lang w:val="en-US"/>
        </w:rPr>
        <w:t xml:space="preserve">quench </w:t>
      </w:r>
      <w:r w:rsidRPr="00984DDB">
        <w:rPr>
          <w:rFonts w:ascii="Arial" w:hAnsi="Arial" w:cs="Arial"/>
          <w:sz w:val="22"/>
          <w:szCs w:val="22"/>
          <w:lang w:val="en-US"/>
        </w:rPr>
        <w:t xml:space="preserve">tests with irradiated fuel rod </w:t>
      </w:r>
      <w:r>
        <w:rPr>
          <w:rFonts w:ascii="Arial" w:hAnsi="Arial" w:cs="Arial"/>
          <w:sz w:val="22"/>
          <w:szCs w:val="22"/>
          <w:lang w:val="en-US"/>
        </w:rPr>
        <w:t>segments</w:t>
      </w:r>
      <w:r w:rsidRPr="00984DDB">
        <w:rPr>
          <w:rFonts w:ascii="Arial" w:hAnsi="Arial" w:cs="Arial"/>
          <w:sz w:val="22"/>
          <w:szCs w:val="22"/>
          <w:lang w:val="en-US"/>
        </w:rPr>
        <w:t xml:space="preserve"> </w:t>
      </w:r>
      <w:r>
        <w:rPr>
          <w:rFonts w:ascii="Arial" w:hAnsi="Arial" w:cs="Arial"/>
          <w:sz w:val="22"/>
          <w:szCs w:val="22"/>
          <w:lang w:val="en-US"/>
        </w:rPr>
        <w:t>(</w:t>
      </w:r>
      <w:r w:rsidRPr="00B60A29">
        <w:rPr>
          <w:rFonts w:ascii="Arial" w:hAnsi="Arial" w:cs="Arial"/>
          <w:snapToGrid w:val="0"/>
          <w:sz w:val="22"/>
          <w:szCs w:val="22"/>
          <w:lang w:val="en-US"/>
        </w:rPr>
        <w:t>re-fabricated from VVER fuel rods at burn-ups of 54 and 65 MWd/kgU</w:t>
      </w:r>
      <w:r>
        <w:rPr>
          <w:rFonts w:ascii="Arial" w:hAnsi="Arial" w:cs="Arial"/>
          <w:snapToGrid w:val="0"/>
          <w:sz w:val="22"/>
          <w:szCs w:val="22"/>
          <w:lang w:val="en-US"/>
        </w:rPr>
        <w:t>)</w:t>
      </w:r>
      <w:r w:rsidRPr="00984DDB">
        <w:rPr>
          <w:rFonts w:ascii="Arial" w:hAnsi="Arial" w:cs="Arial"/>
          <w:sz w:val="22"/>
          <w:szCs w:val="22"/>
          <w:lang w:val="en-US"/>
        </w:rPr>
        <w:t xml:space="preserve"> were carried out </w:t>
      </w:r>
      <w:r>
        <w:rPr>
          <w:rFonts w:ascii="Arial" w:hAnsi="Arial" w:cs="Arial"/>
          <w:sz w:val="22"/>
          <w:szCs w:val="22"/>
          <w:lang w:val="en-US"/>
        </w:rPr>
        <w:t>under</w:t>
      </w:r>
      <w:r w:rsidRPr="00984DDB">
        <w:rPr>
          <w:rFonts w:ascii="Arial" w:hAnsi="Arial" w:cs="Arial"/>
          <w:sz w:val="22"/>
          <w:szCs w:val="22"/>
          <w:lang w:val="en-US"/>
        </w:rPr>
        <w:t xml:space="preserve"> the planned </w:t>
      </w:r>
      <w:r>
        <w:rPr>
          <w:rFonts w:ascii="Arial" w:hAnsi="Arial" w:cs="Arial"/>
          <w:sz w:val="22"/>
          <w:szCs w:val="22"/>
          <w:lang w:val="en-US"/>
        </w:rPr>
        <w:t xml:space="preserve">test </w:t>
      </w:r>
      <w:r w:rsidRPr="00984DDB">
        <w:rPr>
          <w:rFonts w:ascii="Arial" w:hAnsi="Arial" w:cs="Arial"/>
          <w:sz w:val="22"/>
          <w:szCs w:val="22"/>
          <w:lang w:val="en-US"/>
        </w:rPr>
        <w:t>condition</w:t>
      </w:r>
      <w:r>
        <w:rPr>
          <w:rFonts w:ascii="Arial" w:hAnsi="Arial" w:cs="Arial"/>
          <w:sz w:val="22"/>
          <w:szCs w:val="22"/>
          <w:lang w:val="en-US"/>
        </w:rPr>
        <w:t xml:space="preserve"> of 1400, 1600 and 1700°C without and with cladding pre-oxidation (about 100 </w:t>
      </w:r>
      <w:r w:rsidRPr="00EE6C0A">
        <w:rPr>
          <w:rFonts w:ascii="Arial" w:hAnsi="Arial" w:cs="Arial"/>
          <w:bCs/>
          <w:sz w:val="22"/>
          <w:szCs w:val="22"/>
          <w:lang w:val="en-US"/>
        </w:rPr>
        <w:t>µm</w:t>
      </w:r>
      <w:r>
        <w:rPr>
          <w:rFonts w:ascii="Arial" w:hAnsi="Arial" w:cs="Arial"/>
          <w:sz w:val="22"/>
          <w:szCs w:val="22"/>
          <w:lang w:val="en-US"/>
        </w:rPr>
        <w:t>)</w:t>
      </w:r>
      <w:r w:rsidRPr="00984DDB">
        <w:rPr>
          <w:rFonts w:ascii="Arial" w:hAnsi="Arial" w:cs="Arial"/>
          <w:sz w:val="22"/>
          <w:szCs w:val="22"/>
          <w:lang w:val="en-US"/>
        </w:rPr>
        <w:t>.</w:t>
      </w:r>
      <w:r>
        <w:rPr>
          <w:rFonts w:ascii="Arial" w:hAnsi="Arial" w:cs="Arial"/>
          <w:sz w:val="22"/>
          <w:szCs w:val="22"/>
          <w:lang w:val="en-US"/>
        </w:rPr>
        <w:t xml:space="preserve"> The tests provided data </w:t>
      </w:r>
      <w:r w:rsidRPr="00984DDB">
        <w:rPr>
          <w:rFonts w:ascii="Arial" w:hAnsi="Arial" w:cs="Arial"/>
          <w:sz w:val="22"/>
          <w:szCs w:val="22"/>
          <w:lang w:val="en-US"/>
        </w:rPr>
        <w:t xml:space="preserve">on hydrogen generation, volatile fission products release, </w:t>
      </w:r>
      <w:r>
        <w:rPr>
          <w:rFonts w:ascii="Arial" w:hAnsi="Arial" w:cs="Arial"/>
          <w:sz w:val="22"/>
          <w:szCs w:val="22"/>
          <w:lang w:val="en-US"/>
        </w:rPr>
        <w:t>as well as</w:t>
      </w:r>
      <w:r w:rsidRPr="00984DDB">
        <w:rPr>
          <w:rFonts w:ascii="Arial" w:hAnsi="Arial" w:cs="Arial"/>
          <w:sz w:val="22"/>
          <w:szCs w:val="22"/>
          <w:lang w:val="en-US"/>
        </w:rPr>
        <w:t xml:space="preserve"> cesium release to the quench water. </w:t>
      </w:r>
      <w:r>
        <w:rPr>
          <w:rFonts w:ascii="Arial" w:hAnsi="Arial" w:cs="Arial"/>
          <w:sz w:val="22"/>
          <w:szCs w:val="22"/>
          <w:lang w:val="en-US"/>
        </w:rPr>
        <w:t>The t</w:t>
      </w:r>
      <w:r w:rsidRPr="00984DDB">
        <w:rPr>
          <w:rFonts w:ascii="Arial" w:hAnsi="Arial" w:cs="Arial"/>
          <w:sz w:val="22"/>
          <w:szCs w:val="22"/>
          <w:lang w:val="en-US"/>
        </w:rPr>
        <w:t xml:space="preserve">ests </w:t>
      </w:r>
      <w:r>
        <w:rPr>
          <w:rFonts w:ascii="Arial" w:hAnsi="Arial" w:cs="Arial"/>
          <w:sz w:val="22"/>
          <w:szCs w:val="22"/>
          <w:lang w:val="en-US"/>
        </w:rPr>
        <w:t>with</w:t>
      </w:r>
      <w:r w:rsidRPr="00984DDB">
        <w:rPr>
          <w:rFonts w:ascii="Arial" w:hAnsi="Arial" w:cs="Arial"/>
          <w:sz w:val="22"/>
          <w:szCs w:val="22"/>
          <w:lang w:val="en-US"/>
        </w:rPr>
        <w:t xml:space="preserve"> un</w:t>
      </w:r>
      <w:r>
        <w:rPr>
          <w:rFonts w:ascii="Arial" w:hAnsi="Arial" w:cs="Arial"/>
          <w:sz w:val="22"/>
          <w:szCs w:val="22"/>
          <w:lang w:val="en-US"/>
        </w:rPr>
        <w:t>-</w:t>
      </w:r>
      <w:r w:rsidRPr="00984DDB">
        <w:rPr>
          <w:rFonts w:ascii="Arial" w:hAnsi="Arial" w:cs="Arial"/>
          <w:sz w:val="22"/>
          <w:szCs w:val="22"/>
          <w:lang w:val="en-US"/>
        </w:rPr>
        <w:t xml:space="preserve">irradiated </w:t>
      </w:r>
      <w:r>
        <w:rPr>
          <w:rFonts w:ascii="Arial" w:hAnsi="Arial" w:cs="Arial"/>
          <w:sz w:val="22"/>
          <w:szCs w:val="22"/>
          <w:lang w:val="en-US"/>
        </w:rPr>
        <w:t>fuel rod segments</w:t>
      </w:r>
      <w:r w:rsidRPr="00984DDB">
        <w:rPr>
          <w:rFonts w:ascii="Arial" w:hAnsi="Arial" w:cs="Arial"/>
          <w:sz w:val="22"/>
          <w:szCs w:val="22"/>
          <w:lang w:val="en-US"/>
        </w:rPr>
        <w:t xml:space="preserve"> have shown good </w:t>
      </w:r>
      <w:r>
        <w:rPr>
          <w:rFonts w:ascii="Arial" w:hAnsi="Arial" w:cs="Arial"/>
          <w:sz w:val="22"/>
          <w:szCs w:val="22"/>
          <w:lang w:val="en-US"/>
        </w:rPr>
        <w:t>agreement regarding the hydrogen generation compared with the results of</w:t>
      </w:r>
      <w:r w:rsidRPr="00984DDB">
        <w:rPr>
          <w:rFonts w:ascii="Arial" w:hAnsi="Arial" w:cs="Arial"/>
          <w:sz w:val="22"/>
          <w:szCs w:val="22"/>
          <w:lang w:val="en-US"/>
        </w:rPr>
        <w:t xml:space="preserve"> earlier </w:t>
      </w:r>
      <w:r>
        <w:rPr>
          <w:rFonts w:ascii="Arial" w:hAnsi="Arial" w:cs="Arial"/>
          <w:sz w:val="22"/>
          <w:szCs w:val="22"/>
          <w:lang w:val="en-US"/>
        </w:rPr>
        <w:t xml:space="preserve">experiments with </w:t>
      </w:r>
      <w:r w:rsidRPr="00984DDB">
        <w:rPr>
          <w:rFonts w:ascii="Arial" w:hAnsi="Arial" w:cs="Arial"/>
          <w:sz w:val="22"/>
          <w:szCs w:val="22"/>
          <w:lang w:val="en-US"/>
        </w:rPr>
        <w:t>un</w:t>
      </w:r>
      <w:r>
        <w:rPr>
          <w:rFonts w:ascii="Arial" w:hAnsi="Arial" w:cs="Arial"/>
          <w:sz w:val="22"/>
          <w:szCs w:val="22"/>
          <w:lang w:val="en-US"/>
        </w:rPr>
        <w:t>-</w:t>
      </w:r>
      <w:r w:rsidRPr="00984DDB">
        <w:rPr>
          <w:rFonts w:ascii="Arial" w:hAnsi="Arial" w:cs="Arial"/>
          <w:sz w:val="22"/>
          <w:szCs w:val="22"/>
          <w:lang w:val="en-US"/>
        </w:rPr>
        <w:t xml:space="preserve">irradiated </w:t>
      </w:r>
      <w:r>
        <w:rPr>
          <w:rFonts w:ascii="Arial" w:hAnsi="Arial" w:cs="Arial"/>
          <w:sz w:val="22"/>
          <w:szCs w:val="22"/>
          <w:lang w:val="en-US"/>
        </w:rPr>
        <w:t>fuel rod segments at</w:t>
      </w:r>
      <w:r w:rsidRPr="00984DDB">
        <w:rPr>
          <w:rFonts w:ascii="Arial" w:hAnsi="Arial" w:cs="Arial"/>
          <w:sz w:val="22"/>
          <w:szCs w:val="22"/>
          <w:lang w:val="en-US"/>
        </w:rPr>
        <w:t xml:space="preserve"> FZK.</w:t>
      </w:r>
    </w:p>
    <w:p w:rsidR="00990024" w:rsidRPr="00CB09D7" w:rsidRDefault="00990024" w:rsidP="00990024">
      <w:pPr>
        <w:autoSpaceDE w:val="0"/>
        <w:autoSpaceDN w:val="0"/>
        <w:adjustRightInd w:val="0"/>
        <w:jc w:val="both"/>
        <w:rPr>
          <w:rFonts w:ascii="Arial" w:hAnsi="Arial" w:cs="Arial"/>
          <w:sz w:val="22"/>
          <w:szCs w:val="22"/>
          <w:lang w:val="en-US"/>
        </w:rPr>
      </w:pPr>
      <w:r>
        <w:rPr>
          <w:rFonts w:ascii="Arial" w:hAnsi="Arial" w:cs="Arial"/>
          <w:sz w:val="22"/>
          <w:szCs w:val="22"/>
          <w:lang w:val="en-US"/>
        </w:rPr>
        <w:t>In contrast, s</w:t>
      </w:r>
      <w:r w:rsidRPr="00984DDB">
        <w:rPr>
          <w:rFonts w:ascii="Arial" w:hAnsi="Arial" w:cs="Arial"/>
          <w:sz w:val="22"/>
          <w:szCs w:val="22"/>
          <w:lang w:val="en-US"/>
        </w:rPr>
        <w:t>ignificant difference</w:t>
      </w:r>
      <w:r>
        <w:rPr>
          <w:rFonts w:ascii="Arial" w:hAnsi="Arial" w:cs="Arial"/>
          <w:sz w:val="22"/>
          <w:szCs w:val="22"/>
          <w:lang w:val="en-US"/>
        </w:rPr>
        <w:t>s were obtained in the hydrogen generation</w:t>
      </w:r>
      <w:r w:rsidRPr="00984DDB">
        <w:rPr>
          <w:rFonts w:ascii="Arial" w:hAnsi="Arial" w:cs="Arial"/>
          <w:sz w:val="22"/>
          <w:szCs w:val="22"/>
          <w:lang w:val="en-US"/>
        </w:rPr>
        <w:t xml:space="preserve"> </w:t>
      </w:r>
      <w:r>
        <w:rPr>
          <w:rFonts w:ascii="Arial" w:hAnsi="Arial" w:cs="Arial"/>
          <w:sz w:val="22"/>
          <w:szCs w:val="22"/>
          <w:lang w:val="en-US"/>
        </w:rPr>
        <w:t>in the tests with ir</w:t>
      </w:r>
      <w:r w:rsidRPr="00984DDB">
        <w:rPr>
          <w:rFonts w:ascii="Arial" w:hAnsi="Arial" w:cs="Arial"/>
          <w:sz w:val="22"/>
          <w:szCs w:val="22"/>
          <w:lang w:val="en-US"/>
        </w:rPr>
        <w:t xml:space="preserve">radiated </w:t>
      </w:r>
      <w:r>
        <w:rPr>
          <w:rFonts w:ascii="Arial" w:hAnsi="Arial" w:cs="Arial"/>
          <w:sz w:val="22"/>
          <w:szCs w:val="22"/>
          <w:lang w:val="en-US"/>
        </w:rPr>
        <w:t>fuel rod segments</w:t>
      </w:r>
      <w:r w:rsidRPr="00984DDB">
        <w:rPr>
          <w:rFonts w:ascii="Arial" w:hAnsi="Arial" w:cs="Arial"/>
          <w:sz w:val="22"/>
          <w:szCs w:val="22"/>
          <w:lang w:val="en-US"/>
        </w:rPr>
        <w:t xml:space="preserve"> </w:t>
      </w:r>
      <w:r>
        <w:rPr>
          <w:rFonts w:ascii="Arial" w:hAnsi="Arial" w:cs="Arial"/>
          <w:sz w:val="22"/>
          <w:szCs w:val="22"/>
          <w:lang w:val="en-US"/>
        </w:rPr>
        <w:t>compared to the tests with un-irradiated ones as a result of a</w:t>
      </w:r>
      <w:r w:rsidRPr="00984DDB">
        <w:rPr>
          <w:rFonts w:ascii="Arial" w:hAnsi="Arial" w:cs="Arial"/>
          <w:sz w:val="22"/>
          <w:szCs w:val="22"/>
          <w:lang w:val="en-US"/>
        </w:rPr>
        <w:t xml:space="preserve"> </w:t>
      </w:r>
      <w:r>
        <w:rPr>
          <w:rFonts w:ascii="Arial" w:hAnsi="Arial" w:cs="Arial"/>
          <w:sz w:val="22"/>
          <w:szCs w:val="22"/>
          <w:lang w:val="en-US"/>
        </w:rPr>
        <w:t>more extensive</w:t>
      </w:r>
      <w:r w:rsidRPr="00984DDB">
        <w:rPr>
          <w:rFonts w:ascii="Arial" w:hAnsi="Arial" w:cs="Arial"/>
          <w:sz w:val="22"/>
          <w:szCs w:val="22"/>
          <w:lang w:val="en-US"/>
        </w:rPr>
        <w:t xml:space="preserve"> cladding oxidation and embrittlement</w:t>
      </w:r>
      <w:r>
        <w:rPr>
          <w:rFonts w:ascii="Arial" w:hAnsi="Arial" w:cs="Arial"/>
          <w:sz w:val="22"/>
          <w:szCs w:val="22"/>
          <w:lang w:val="en-US"/>
        </w:rPr>
        <w:t xml:space="preserve"> and</w:t>
      </w:r>
      <w:r w:rsidRPr="00984DDB">
        <w:rPr>
          <w:rFonts w:ascii="Arial" w:hAnsi="Arial" w:cs="Arial"/>
          <w:sz w:val="22"/>
          <w:szCs w:val="22"/>
          <w:lang w:val="en-US"/>
        </w:rPr>
        <w:t xml:space="preserve"> different mechanism of cladding failure</w:t>
      </w:r>
      <w:r>
        <w:rPr>
          <w:rFonts w:ascii="Arial" w:hAnsi="Arial" w:cs="Arial"/>
          <w:sz w:val="22"/>
          <w:szCs w:val="22"/>
          <w:lang w:val="en-US"/>
        </w:rPr>
        <w:t xml:space="preserve"> (fracture).</w:t>
      </w:r>
      <w:r w:rsidRPr="00984DDB">
        <w:rPr>
          <w:rFonts w:ascii="Arial" w:hAnsi="Arial" w:cs="Arial"/>
          <w:sz w:val="22"/>
          <w:szCs w:val="22"/>
          <w:lang w:val="en-US"/>
        </w:rPr>
        <w:t xml:space="preserve"> </w:t>
      </w:r>
      <w:r>
        <w:rPr>
          <w:rFonts w:ascii="Arial" w:hAnsi="Arial" w:cs="Arial"/>
          <w:sz w:val="22"/>
          <w:szCs w:val="22"/>
          <w:lang w:val="en-US"/>
        </w:rPr>
        <w:t>As a result, more hydrogen was produced during quenching. The observed</w:t>
      </w:r>
      <w:r w:rsidRPr="00984DDB">
        <w:rPr>
          <w:rFonts w:ascii="Arial" w:hAnsi="Arial" w:cs="Arial"/>
          <w:sz w:val="22"/>
          <w:szCs w:val="22"/>
          <w:lang w:val="en-US"/>
        </w:rPr>
        <w:t xml:space="preserve"> </w:t>
      </w:r>
      <w:r w:rsidRPr="00CB09D7">
        <w:rPr>
          <w:rFonts w:ascii="Arial" w:hAnsi="Arial" w:cs="Arial"/>
          <w:sz w:val="22"/>
          <w:szCs w:val="22"/>
          <w:lang w:val="en-US"/>
        </w:rPr>
        <w:t xml:space="preserve">phenomena may be explained by the disappearance of the initial fuel/cladding gap in the irradiated fuel rod segments. The irradiated specimens show a pronounced hydrogen generation only at the final quench stage due to the existing thick oxide scale while the non-irradiated fuel rod segments oxidize </w:t>
      </w:r>
      <w:r>
        <w:rPr>
          <w:rFonts w:ascii="Arial" w:hAnsi="Arial" w:cs="Arial"/>
          <w:sz w:val="22"/>
          <w:szCs w:val="22"/>
          <w:lang w:val="en-US"/>
        </w:rPr>
        <w:t xml:space="preserve">stronger </w:t>
      </w:r>
      <w:r w:rsidRPr="00CB09D7">
        <w:rPr>
          <w:rFonts w:ascii="Arial" w:hAnsi="Arial" w:cs="Arial"/>
          <w:sz w:val="22"/>
          <w:szCs w:val="22"/>
          <w:lang w:val="en-US"/>
        </w:rPr>
        <w:t>during the first quench stage.</w:t>
      </w:r>
    </w:p>
    <w:p w:rsidR="00990024" w:rsidRPr="00984DDB" w:rsidRDefault="00990024" w:rsidP="00990024">
      <w:pPr>
        <w:autoSpaceDE w:val="0"/>
        <w:autoSpaceDN w:val="0"/>
        <w:adjustRightInd w:val="0"/>
        <w:jc w:val="both"/>
        <w:rPr>
          <w:rFonts w:ascii="Arial" w:hAnsi="Arial"/>
          <w:sz w:val="22"/>
          <w:szCs w:val="22"/>
          <w:lang w:val="en-US"/>
        </w:rPr>
      </w:pPr>
      <w:r w:rsidRPr="00CB09D7">
        <w:rPr>
          <w:rFonts w:ascii="Arial" w:hAnsi="Arial" w:cs="Arial"/>
          <w:sz w:val="22"/>
          <w:szCs w:val="22"/>
          <w:lang w:val="en-US"/>
        </w:rPr>
        <w:t xml:space="preserve">The ISTC Project </w:t>
      </w:r>
      <w:r>
        <w:rPr>
          <w:rFonts w:ascii="Arial" w:hAnsi="Arial" w:cs="Arial"/>
          <w:sz w:val="22"/>
          <w:szCs w:val="22"/>
          <w:lang w:val="en-US"/>
        </w:rPr>
        <w:t>has been</w:t>
      </w:r>
      <w:r w:rsidRPr="00CB09D7">
        <w:rPr>
          <w:rFonts w:ascii="Arial" w:hAnsi="Arial" w:cs="Arial"/>
          <w:sz w:val="22"/>
          <w:szCs w:val="22"/>
          <w:lang w:val="en-US"/>
        </w:rPr>
        <w:t xml:space="preserve"> extended until the end of November 2007. It is assumed that </w:t>
      </w:r>
      <w:r>
        <w:rPr>
          <w:rFonts w:ascii="Arial" w:hAnsi="Arial" w:cs="Arial"/>
          <w:sz w:val="22"/>
          <w:szCs w:val="22"/>
          <w:lang w:val="en-US"/>
        </w:rPr>
        <w:t>all planned tests</w:t>
      </w:r>
      <w:r w:rsidRPr="00984DDB">
        <w:rPr>
          <w:rFonts w:ascii="Arial" w:hAnsi="Arial" w:cs="Arial"/>
          <w:sz w:val="22"/>
          <w:szCs w:val="22"/>
          <w:lang w:val="en-US"/>
        </w:rPr>
        <w:t xml:space="preserve"> </w:t>
      </w:r>
      <w:r>
        <w:rPr>
          <w:rFonts w:ascii="Arial" w:hAnsi="Arial" w:cs="Arial"/>
          <w:sz w:val="22"/>
          <w:szCs w:val="22"/>
          <w:lang w:val="en-US"/>
        </w:rPr>
        <w:t>with irradiated fuel rod segments can then be executed in time.</w:t>
      </w:r>
    </w:p>
    <w:p w:rsidR="00990024" w:rsidRDefault="00990024" w:rsidP="00990024">
      <w:pPr>
        <w:jc w:val="both"/>
        <w:rPr>
          <w:rFonts w:ascii="Arial" w:hAnsi="Arial"/>
          <w:sz w:val="22"/>
          <w:lang w:val="en-US"/>
        </w:rPr>
      </w:pPr>
    </w:p>
    <w:p w:rsidR="00990024" w:rsidRPr="00AA2A09" w:rsidRDefault="00990024" w:rsidP="00990024">
      <w:pPr>
        <w:tabs>
          <w:tab w:val="num" w:pos="720"/>
        </w:tabs>
        <w:jc w:val="both"/>
        <w:rPr>
          <w:rFonts w:ascii="Arial" w:hAnsi="Arial" w:cs="Arial"/>
          <w:sz w:val="22"/>
          <w:szCs w:val="22"/>
        </w:rPr>
      </w:pPr>
      <w:r w:rsidRPr="00B60A29">
        <w:rPr>
          <w:rFonts w:ascii="Arial" w:hAnsi="Arial" w:cs="Arial"/>
          <w:sz w:val="22"/>
          <w:szCs w:val="22"/>
          <w:u w:val="single"/>
          <w:lang w:val="en-US"/>
        </w:rPr>
        <w:t>Part 2:</w:t>
      </w:r>
      <w:r w:rsidRPr="00B60A29">
        <w:rPr>
          <w:rFonts w:ascii="Arial" w:hAnsi="Arial" w:cs="Arial"/>
          <w:sz w:val="22"/>
          <w:szCs w:val="22"/>
          <w:lang w:val="en-US"/>
        </w:rPr>
        <w:t xml:space="preserve"> M.Veshchunov (IBRAE) presented the development of models and codes to describe the material</w:t>
      </w:r>
      <w:r w:rsidRPr="008975FF">
        <w:rPr>
          <w:rFonts w:ascii="Arial" w:hAnsi="Arial" w:cs="Arial"/>
          <w:sz w:val="22"/>
          <w:szCs w:val="22"/>
        </w:rPr>
        <w:t xml:space="preserve"> behaviour</w:t>
      </w:r>
      <w:r w:rsidRPr="00B60A29">
        <w:rPr>
          <w:rFonts w:ascii="Arial" w:hAnsi="Arial" w:cs="Arial"/>
          <w:sz w:val="22"/>
          <w:szCs w:val="22"/>
          <w:lang w:val="en-US"/>
        </w:rPr>
        <w:t xml:space="preserve"> in the quench tests. The modeling of the oxidation by the SVECHA/QUENCH codes </w:t>
      </w:r>
      <w:r>
        <w:rPr>
          <w:rFonts w:ascii="Arial" w:hAnsi="Arial" w:cs="Arial"/>
          <w:sz w:val="22"/>
          <w:szCs w:val="22"/>
          <w:lang w:val="en-US"/>
        </w:rPr>
        <w:t xml:space="preserve">resulted in the following conclusions: 1) </w:t>
      </w:r>
      <w:r w:rsidRPr="00AA2A09">
        <w:rPr>
          <w:rFonts w:ascii="Arial" w:hAnsi="Arial" w:cs="Arial"/>
          <w:sz w:val="22"/>
          <w:szCs w:val="22"/>
        </w:rPr>
        <w:t>SVECHA/QUENCH (S/Q) and MFPR codes were adapted to simulate behaviour of the VVER fuel rod simulators in the RIAR quenching tests.</w:t>
      </w:r>
      <w:r>
        <w:rPr>
          <w:rFonts w:ascii="Arial" w:hAnsi="Arial" w:cs="Arial"/>
          <w:sz w:val="22"/>
          <w:szCs w:val="22"/>
        </w:rPr>
        <w:t xml:space="preserve"> 2) </w:t>
      </w:r>
      <w:r w:rsidRPr="00AA2A09">
        <w:rPr>
          <w:rFonts w:ascii="Arial" w:hAnsi="Arial" w:cs="Arial"/>
          <w:sz w:val="22"/>
          <w:szCs w:val="22"/>
        </w:rPr>
        <w:t>The modified S/Q code predicts well the temperature evolution during quenching</w:t>
      </w:r>
      <w:r w:rsidRPr="00AA2A09">
        <w:rPr>
          <w:rFonts w:ascii="Arial" w:hAnsi="Arial" w:cs="Arial"/>
          <w:sz w:val="22"/>
          <w:szCs w:val="22"/>
          <w:lang w:val="en-US"/>
        </w:rPr>
        <w:t>,</w:t>
      </w:r>
      <w:r w:rsidRPr="00AA2A09">
        <w:rPr>
          <w:rFonts w:ascii="Arial" w:hAnsi="Arial" w:cs="Arial"/>
          <w:sz w:val="22"/>
          <w:szCs w:val="22"/>
        </w:rPr>
        <w:t xml:space="preserve"> the maximum extent of Zr-1%Nb cladding oxidation and the final mechanical state of the oxidized Zr-1%Nb cladding in the tests with fresh uranium fuel rods. </w:t>
      </w:r>
      <w:r>
        <w:rPr>
          <w:rFonts w:ascii="Arial" w:hAnsi="Arial" w:cs="Arial"/>
          <w:sz w:val="22"/>
          <w:szCs w:val="22"/>
        </w:rPr>
        <w:t xml:space="preserve">3) </w:t>
      </w:r>
      <w:r w:rsidRPr="00AA2A09">
        <w:rPr>
          <w:rFonts w:ascii="Arial" w:hAnsi="Arial" w:cs="Arial"/>
          <w:sz w:val="22"/>
          <w:szCs w:val="22"/>
        </w:rPr>
        <w:t>The S/Q code was extended for simulation of the RIAR quenching tests with irradiated fuel rods. Analysis and simulations of the tests show that the gap collapse and chemical interaction between the burned fuel pellets and the cladding due to swelling leads to additional embrittlement of the cladding.</w:t>
      </w:r>
      <w:r>
        <w:rPr>
          <w:rFonts w:ascii="Arial" w:hAnsi="Arial" w:cs="Arial"/>
          <w:sz w:val="22"/>
          <w:szCs w:val="22"/>
        </w:rPr>
        <w:t xml:space="preserve"> 4) </w:t>
      </w:r>
      <w:r w:rsidRPr="00AA2A09">
        <w:rPr>
          <w:rFonts w:ascii="Arial" w:hAnsi="Arial" w:cs="Arial"/>
          <w:sz w:val="22"/>
          <w:szCs w:val="22"/>
        </w:rPr>
        <w:t>The MFPR code reasonably predicts Cs release in the RIAR quenching tests with irradiated fuel rod</w:t>
      </w:r>
      <w:r>
        <w:rPr>
          <w:rFonts w:ascii="Arial" w:hAnsi="Arial" w:cs="Arial"/>
          <w:sz w:val="22"/>
          <w:szCs w:val="22"/>
        </w:rPr>
        <w:t xml:space="preserve"> segments</w:t>
      </w:r>
      <w:r w:rsidRPr="00AA2A09">
        <w:rPr>
          <w:rFonts w:ascii="Arial" w:hAnsi="Arial" w:cs="Arial"/>
          <w:sz w:val="22"/>
          <w:szCs w:val="22"/>
        </w:rPr>
        <w:t>.</w:t>
      </w:r>
    </w:p>
    <w:p w:rsidR="00990024" w:rsidRPr="00B80F7E" w:rsidRDefault="00990024" w:rsidP="00990024">
      <w:pPr>
        <w:jc w:val="both"/>
        <w:rPr>
          <w:rFonts w:ascii="Arial" w:hAnsi="Arial" w:cs="Arial"/>
          <w:sz w:val="22"/>
          <w:szCs w:val="22"/>
          <w:lang w:val="en-US"/>
        </w:rPr>
      </w:pPr>
    </w:p>
    <w:p w:rsidR="00990024" w:rsidRPr="00B60A29" w:rsidRDefault="00990024" w:rsidP="00990024">
      <w:pPr>
        <w:jc w:val="both"/>
        <w:rPr>
          <w:rFonts w:ascii="Arial" w:hAnsi="Arial" w:cs="Arial"/>
          <w:sz w:val="22"/>
          <w:szCs w:val="22"/>
          <w:lang w:val="en-US"/>
        </w:rPr>
      </w:pPr>
    </w:p>
    <w:p w:rsidR="00990024" w:rsidRPr="00B60A29" w:rsidRDefault="00990024" w:rsidP="00990024">
      <w:pPr>
        <w:jc w:val="both"/>
        <w:rPr>
          <w:rFonts w:ascii="Arial" w:hAnsi="Arial" w:cs="Arial"/>
          <w:sz w:val="22"/>
          <w:szCs w:val="22"/>
        </w:rPr>
      </w:pPr>
      <w:r w:rsidRPr="00B60A29">
        <w:rPr>
          <w:rFonts w:ascii="Arial" w:hAnsi="Arial"/>
          <w:b/>
          <w:sz w:val="22"/>
          <w:u w:val="single"/>
        </w:rPr>
        <w:t>Topic #1</w:t>
      </w:r>
      <w:r>
        <w:rPr>
          <w:rFonts w:ascii="Arial" w:hAnsi="Arial"/>
          <w:b/>
          <w:sz w:val="22"/>
          <w:u w:val="single"/>
        </w:rPr>
        <w:t>3</w:t>
      </w:r>
      <w:r w:rsidRPr="00B60A29">
        <w:rPr>
          <w:rFonts w:ascii="Arial" w:hAnsi="Arial"/>
          <w:b/>
          <w:sz w:val="22"/>
          <w:u w:val="single"/>
        </w:rPr>
        <w:t>:</w:t>
      </w:r>
      <w:r w:rsidRPr="00B60A29">
        <w:t xml:space="preserve"> </w:t>
      </w:r>
      <w:r w:rsidRPr="00B60A29">
        <w:rPr>
          <w:rFonts w:ascii="Arial" w:hAnsi="Arial" w:cs="Arial"/>
          <w:sz w:val="22"/>
          <w:szCs w:val="22"/>
        </w:rPr>
        <w:t>Progress report on the stage B of the ISTC project # 1648.2. First results of the integral re-flood test QUENCH-12 with a VVER bundle</w:t>
      </w:r>
    </w:p>
    <w:p w:rsidR="00990024" w:rsidRPr="00B60A29" w:rsidRDefault="00990024" w:rsidP="00990024">
      <w:pPr>
        <w:jc w:val="both"/>
        <w:rPr>
          <w:rFonts w:ascii="Arial" w:hAnsi="Arial" w:cs="Arial"/>
          <w:sz w:val="22"/>
          <w:szCs w:val="22"/>
          <w:lang w:val="en-US"/>
        </w:rPr>
      </w:pPr>
    </w:p>
    <w:p w:rsidR="00990024" w:rsidRDefault="00990024" w:rsidP="00990024">
      <w:pPr>
        <w:jc w:val="both"/>
        <w:rPr>
          <w:rFonts w:ascii="Arial" w:hAnsi="Arial" w:cs="Arial"/>
          <w:sz w:val="22"/>
          <w:szCs w:val="22"/>
        </w:rPr>
      </w:pPr>
      <w:r w:rsidRPr="00B60A29">
        <w:rPr>
          <w:rFonts w:ascii="Arial" w:hAnsi="Arial" w:cs="Arial"/>
          <w:sz w:val="22"/>
          <w:szCs w:val="22"/>
          <w:lang w:val="en-US"/>
        </w:rPr>
        <w:t xml:space="preserve">J.Stuckert (FZK) presented results of the test QUENCH-12 which was successfully conducted at FZK in September 2007. </w:t>
      </w:r>
      <w:r w:rsidRPr="00B60A29">
        <w:rPr>
          <w:rFonts w:ascii="Arial" w:hAnsi="Arial" w:cs="Arial"/>
          <w:sz w:val="22"/>
          <w:szCs w:val="22"/>
        </w:rPr>
        <w:t>The experiment investigated the effects of VVER materials and VVER bundle geometry under core re-flood conditions, in comparison with test QUENCH-06 (ISP-45) with Western type PWR geometry. While the PWR bundle simulator is made of a single unheated rod, 20 heated rods, and 4 corner rods arranged on a square lattice, the VVER bundle uses 13 unheated rods, 18 heated rods and 6 corner rods, arranged on a hexagonal lattice. The test was conducted under the same test conditions as QUENCH-06.</w:t>
      </w:r>
      <w:r>
        <w:rPr>
          <w:rFonts w:ascii="Arial" w:hAnsi="Arial" w:cs="Arial"/>
          <w:sz w:val="22"/>
          <w:szCs w:val="22"/>
        </w:rPr>
        <w:t xml:space="preserve"> </w:t>
      </w:r>
      <w:r w:rsidRPr="00B60A29">
        <w:rPr>
          <w:rFonts w:ascii="Arial" w:hAnsi="Arial" w:cs="Arial"/>
          <w:sz w:val="22"/>
          <w:szCs w:val="22"/>
        </w:rPr>
        <w:t xml:space="preserve">This involved </w:t>
      </w:r>
      <w:r>
        <w:rPr>
          <w:rFonts w:ascii="Arial" w:hAnsi="Arial" w:cs="Arial"/>
          <w:sz w:val="22"/>
          <w:szCs w:val="22"/>
        </w:rPr>
        <w:t xml:space="preserve">a </w:t>
      </w:r>
      <w:r w:rsidRPr="00B60A29">
        <w:rPr>
          <w:rFonts w:ascii="Arial" w:hAnsi="Arial" w:cs="Arial"/>
          <w:sz w:val="22"/>
          <w:szCs w:val="22"/>
        </w:rPr>
        <w:t xml:space="preserve">pre-oxidation </w:t>
      </w:r>
      <w:r>
        <w:rPr>
          <w:rFonts w:ascii="Arial" w:hAnsi="Arial" w:cs="Arial"/>
          <w:sz w:val="22"/>
          <w:szCs w:val="22"/>
        </w:rPr>
        <w:t>phase of the cladding</w:t>
      </w:r>
      <w:r w:rsidRPr="00B60A29">
        <w:rPr>
          <w:rFonts w:ascii="Arial" w:hAnsi="Arial" w:cs="Arial"/>
          <w:sz w:val="22"/>
          <w:szCs w:val="22"/>
        </w:rPr>
        <w:t xml:space="preserve"> to a maximum oxide layer thickness of about 200 µm</w:t>
      </w:r>
      <w:r>
        <w:rPr>
          <w:rFonts w:ascii="Arial" w:hAnsi="Arial" w:cs="Arial"/>
          <w:sz w:val="22"/>
          <w:szCs w:val="22"/>
        </w:rPr>
        <w:t>. Then</w:t>
      </w:r>
      <w:r w:rsidRPr="00B60A29">
        <w:rPr>
          <w:rFonts w:ascii="Arial" w:hAnsi="Arial" w:cs="Arial"/>
          <w:sz w:val="22"/>
          <w:szCs w:val="22"/>
        </w:rPr>
        <w:t xml:space="preserve"> a power ramp </w:t>
      </w:r>
      <w:r>
        <w:rPr>
          <w:rFonts w:ascii="Arial" w:hAnsi="Arial" w:cs="Arial"/>
          <w:sz w:val="22"/>
          <w:szCs w:val="22"/>
        </w:rPr>
        <w:t xml:space="preserve">was launched </w:t>
      </w:r>
      <w:r w:rsidRPr="00B60A29">
        <w:rPr>
          <w:rFonts w:ascii="Arial" w:hAnsi="Arial" w:cs="Arial"/>
          <w:sz w:val="22"/>
          <w:szCs w:val="22"/>
        </w:rPr>
        <w:t xml:space="preserve">until a </w:t>
      </w:r>
      <w:r>
        <w:rPr>
          <w:rFonts w:ascii="Arial" w:hAnsi="Arial" w:cs="Arial"/>
          <w:sz w:val="22"/>
          <w:szCs w:val="22"/>
        </w:rPr>
        <w:t xml:space="preserve">bundle </w:t>
      </w:r>
      <w:r w:rsidRPr="00B60A29">
        <w:rPr>
          <w:rFonts w:ascii="Arial" w:hAnsi="Arial" w:cs="Arial"/>
          <w:sz w:val="22"/>
          <w:szCs w:val="22"/>
        </w:rPr>
        <w:t xml:space="preserve">temperature of </w:t>
      </w:r>
      <w:r>
        <w:rPr>
          <w:rFonts w:ascii="Arial" w:hAnsi="Arial" w:cs="Arial"/>
          <w:sz w:val="22"/>
          <w:szCs w:val="22"/>
        </w:rPr>
        <w:t xml:space="preserve">about </w:t>
      </w:r>
      <w:r w:rsidRPr="00B60A29">
        <w:rPr>
          <w:rFonts w:ascii="Arial" w:hAnsi="Arial" w:cs="Arial"/>
          <w:sz w:val="22"/>
          <w:szCs w:val="22"/>
        </w:rPr>
        <w:t>1800 °C was reached</w:t>
      </w:r>
      <w:r>
        <w:rPr>
          <w:rFonts w:ascii="Arial" w:hAnsi="Arial" w:cs="Arial"/>
          <w:sz w:val="22"/>
          <w:szCs w:val="22"/>
        </w:rPr>
        <w:t xml:space="preserve"> before </w:t>
      </w:r>
      <w:r w:rsidRPr="00B60A29">
        <w:rPr>
          <w:rFonts w:ascii="Arial" w:hAnsi="Arial" w:cs="Arial"/>
          <w:sz w:val="22"/>
          <w:szCs w:val="22"/>
        </w:rPr>
        <w:t xml:space="preserve">re-flood </w:t>
      </w:r>
      <w:r>
        <w:rPr>
          <w:rFonts w:ascii="Arial" w:hAnsi="Arial" w:cs="Arial"/>
          <w:sz w:val="22"/>
          <w:szCs w:val="22"/>
        </w:rPr>
        <w:t xml:space="preserve">of the bundle </w:t>
      </w:r>
      <w:r w:rsidRPr="00B60A29">
        <w:rPr>
          <w:rFonts w:ascii="Arial" w:hAnsi="Arial" w:cs="Arial"/>
          <w:sz w:val="22"/>
          <w:szCs w:val="22"/>
        </w:rPr>
        <w:t>from the bottom with water at room temperature was initiated.</w:t>
      </w:r>
    </w:p>
    <w:p w:rsidR="00990024" w:rsidRPr="008D4963" w:rsidRDefault="00990024" w:rsidP="00990024">
      <w:pPr>
        <w:autoSpaceDE w:val="0"/>
        <w:autoSpaceDN w:val="0"/>
        <w:adjustRightInd w:val="0"/>
        <w:jc w:val="both"/>
        <w:rPr>
          <w:rFonts w:ascii="Arial" w:hAnsi="Arial" w:cs="Arial"/>
          <w:sz w:val="22"/>
          <w:szCs w:val="22"/>
          <w:lang w:val="en-US"/>
        </w:rPr>
      </w:pPr>
      <w:r w:rsidRPr="001A4BA5">
        <w:rPr>
          <w:rFonts w:ascii="Arial" w:hAnsi="Arial"/>
          <w:sz w:val="22"/>
          <w:szCs w:val="22"/>
        </w:rPr>
        <w:t xml:space="preserve">The total hydrogen </w:t>
      </w:r>
      <w:r>
        <w:rPr>
          <w:rFonts w:ascii="Arial" w:hAnsi="Arial"/>
          <w:sz w:val="22"/>
          <w:szCs w:val="22"/>
        </w:rPr>
        <w:t>generation</w:t>
      </w:r>
      <w:r w:rsidRPr="001A4BA5">
        <w:rPr>
          <w:rFonts w:ascii="Arial" w:hAnsi="Arial"/>
          <w:sz w:val="22"/>
          <w:szCs w:val="22"/>
        </w:rPr>
        <w:t xml:space="preserve"> was 58 g (for QUENCH-06: 36 g)</w:t>
      </w:r>
      <w:r>
        <w:rPr>
          <w:rFonts w:ascii="Arial" w:hAnsi="Arial"/>
          <w:sz w:val="22"/>
          <w:szCs w:val="22"/>
        </w:rPr>
        <w:t>.</w:t>
      </w:r>
      <w:r w:rsidRPr="001A4BA5">
        <w:rPr>
          <w:rFonts w:ascii="Arial" w:hAnsi="Arial"/>
          <w:sz w:val="22"/>
          <w:szCs w:val="22"/>
        </w:rPr>
        <w:t xml:space="preserve"> </w:t>
      </w:r>
      <w:r>
        <w:rPr>
          <w:rFonts w:ascii="Arial" w:hAnsi="Arial"/>
          <w:sz w:val="22"/>
          <w:szCs w:val="22"/>
        </w:rPr>
        <w:t>D</w:t>
      </w:r>
      <w:r w:rsidRPr="001A4BA5">
        <w:rPr>
          <w:rFonts w:ascii="Arial" w:hAnsi="Arial"/>
          <w:sz w:val="22"/>
          <w:szCs w:val="22"/>
        </w:rPr>
        <w:t>uring the reflood</w:t>
      </w:r>
      <w:r>
        <w:rPr>
          <w:rFonts w:ascii="Arial" w:hAnsi="Arial"/>
          <w:sz w:val="22"/>
          <w:szCs w:val="22"/>
        </w:rPr>
        <w:t xml:space="preserve"> period of the bundle </w:t>
      </w:r>
      <w:r w:rsidRPr="001A4BA5">
        <w:rPr>
          <w:rFonts w:ascii="Arial" w:hAnsi="Arial"/>
          <w:sz w:val="22"/>
          <w:szCs w:val="22"/>
        </w:rPr>
        <w:t xml:space="preserve">24 g hydrogen </w:t>
      </w:r>
      <w:r>
        <w:rPr>
          <w:rFonts w:ascii="Arial" w:hAnsi="Arial"/>
          <w:sz w:val="22"/>
          <w:szCs w:val="22"/>
        </w:rPr>
        <w:t xml:space="preserve">was released </w:t>
      </w:r>
      <w:r w:rsidRPr="001A4BA5">
        <w:rPr>
          <w:rFonts w:ascii="Arial" w:hAnsi="Arial"/>
          <w:sz w:val="22"/>
          <w:szCs w:val="22"/>
        </w:rPr>
        <w:t xml:space="preserve">(for QUENCH-06: 4 g). </w:t>
      </w:r>
      <w:r w:rsidRPr="001A4BA5">
        <w:rPr>
          <w:rFonts w:ascii="Arial" w:hAnsi="Arial"/>
          <w:sz w:val="22"/>
          <w:szCs w:val="22"/>
          <w:lang w:val="en-US"/>
        </w:rPr>
        <w:t xml:space="preserve">This may be attributed partly </w:t>
      </w:r>
      <w:r w:rsidRPr="008D4963">
        <w:rPr>
          <w:rFonts w:ascii="Arial" w:hAnsi="Arial" w:cs="Arial"/>
          <w:sz w:val="22"/>
          <w:szCs w:val="22"/>
          <w:lang w:val="en-US"/>
        </w:rPr>
        <w:t xml:space="preserve">to the longer excursion time in QUENCH-12 compared to QUENCH-06. Other reasons for the increased hydrogen production may be </w:t>
      </w:r>
      <w:r>
        <w:rPr>
          <w:rFonts w:ascii="Arial" w:hAnsi="Arial" w:cs="Arial"/>
          <w:sz w:val="22"/>
          <w:szCs w:val="22"/>
          <w:lang w:val="en-US"/>
        </w:rPr>
        <w:t xml:space="preserve">an </w:t>
      </w:r>
      <w:r w:rsidRPr="008D4963">
        <w:rPr>
          <w:rFonts w:ascii="Arial" w:hAnsi="Arial" w:cs="Arial"/>
          <w:sz w:val="22"/>
          <w:szCs w:val="22"/>
          <w:lang w:val="en-US"/>
        </w:rPr>
        <w:t>extensive damaging of the cladding</w:t>
      </w:r>
      <w:r>
        <w:rPr>
          <w:rFonts w:ascii="Arial" w:hAnsi="Arial" w:cs="Arial"/>
          <w:sz w:val="22"/>
          <w:szCs w:val="22"/>
          <w:lang w:val="en-US"/>
        </w:rPr>
        <w:t xml:space="preserve"> surfaces </w:t>
      </w:r>
      <w:r w:rsidRPr="008D4963">
        <w:rPr>
          <w:rFonts w:ascii="Arial" w:hAnsi="Arial" w:cs="Arial"/>
          <w:sz w:val="22"/>
          <w:szCs w:val="22"/>
          <w:lang w:val="en-US"/>
        </w:rPr>
        <w:t xml:space="preserve">due to the </w:t>
      </w:r>
      <w:r w:rsidRPr="008D4963">
        <w:rPr>
          <w:rFonts w:ascii="Arial" w:hAnsi="Arial" w:cs="Arial"/>
          <w:iCs/>
          <w:sz w:val="22"/>
          <w:szCs w:val="22"/>
          <w:lang w:val="en-US"/>
        </w:rPr>
        <w:t>breakaway oxidation</w:t>
      </w:r>
      <w:r w:rsidRPr="008D4963">
        <w:rPr>
          <w:rFonts w:ascii="Arial" w:hAnsi="Arial" w:cs="Arial"/>
          <w:sz w:val="22"/>
          <w:szCs w:val="22"/>
          <w:lang w:val="en-US"/>
        </w:rPr>
        <w:t xml:space="preserve"> and local melt formation with subsequent </w:t>
      </w:r>
      <w:r w:rsidRPr="008D4963">
        <w:rPr>
          <w:rFonts w:ascii="Arial" w:hAnsi="Arial" w:cs="Arial"/>
          <w:iCs/>
          <w:sz w:val="22"/>
          <w:szCs w:val="22"/>
          <w:lang w:val="en-US"/>
        </w:rPr>
        <w:t>melt oxidation</w:t>
      </w:r>
      <w:r w:rsidRPr="008D4963">
        <w:rPr>
          <w:rFonts w:ascii="Arial" w:hAnsi="Arial" w:cs="Arial"/>
          <w:sz w:val="22"/>
          <w:szCs w:val="22"/>
          <w:lang w:val="en-US"/>
        </w:rPr>
        <w:t>.</w:t>
      </w:r>
    </w:p>
    <w:p w:rsidR="00990024" w:rsidRPr="001A4BA5" w:rsidRDefault="00990024" w:rsidP="00990024">
      <w:pPr>
        <w:autoSpaceDE w:val="0"/>
        <w:autoSpaceDN w:val="0"/>
        <w:adjustRightInd w:val="0"/>
        <w:jc w:val="both"/>
        <w:rPr>
          <w:rFonts w:ascii="Arial" w:hAnsi="Arial"/>
          <w:sz w:val="22"/>
          <w:szCs w:val="22"/>
        </w:rPr>
      </w:pPr>
      <w:r>
        <w:rPr>
          <w:rFonts w:ascii="Arial" w:hAnsi="Arial"/>
          <w:sz w:val="22"/>
          <w:szCs w:val="22"/>
          <w:lang w:val="en-US"/>
        </w:rPr>
        <w:t xml:space="preserve">The </w:t>
      </w:r>
      <w:r w:rsidRPr="001A4BA5">
        <w:rPr>
          <w:rFonts w:ascii="Arial" w:hAnsi="Arial"/>
          <w:sz w:val="22"/>
          <w:szCs w:val="22"/>
          <w:lang w:val="en-US"/>
        </w:rPr>
        <w:t>SVECHA/QUENCH code was applied to simulat</w:t>
      </w:r>
      <w:r>
        <w:rPr>
          <w:rFonts w:ascii="Arial" w:hAnsi="Arial"/>
          <w:sz w:val="22"/>
          <w:szCs w:val="22"/>
          <w:lang w:val="en-US"/>
        </w:rPr>
        <w:t xml:space="preserve">e </w:t>
      </w:r>
      <w:r w:rsidRPr="001A4BA5">
        <w:rPr>
          <w:rFonts w:ascii="Arial" w:hAnsi="Arial"/>
          <w:sz w:val="22"/>
          <w:szCs w:val="22"/>
          <w:lang w:val="en-US"/>
        </w:rPr>
        <w:t xml:space="preserve">the QUENCH-12 bundle test. The calculations adequately reproduce temperature evolution of the central rod at different elevations during the whole test duration including </w:t>
      </w:r>
      <w:r>
        <w:rPr>
          <w:rFonts w:ascii="Arial" w:hAnsi="Arial"/>
          <w:sz w:val="22"/>
          <w:szCs w:val="22"/>
          <w:lang w:val="en-US"/>
        </w:rPr>
        <w:t xml:space="preserve">the </w:t>
      </w:r>
      <w:r w:rsidRPr="001A4BA5">
        <w:rPr>
          <w:rFonts w:ascii="Arial" w:hAnsi="Arial"/>
          <w:sz w:val="22"/>
          <w:szCs w:val="22"/>
          <w:lang w:val="en-US"/>
        </w:rPr>
        <w:t>quenching phase.</w:t>
      </w:r>
      <w:r>
        <w:rPr>
          <w:rFonts w:ascii="Arial" w:hAnsi="Arial"/>
          <w:sz w:val="22"/>
          <w:szCs w:val="22"/>
          <w:lang w:val="en-US"/>
        </w:rPr>
        <w:t xml:space="preserve"> </w:t>
      </w:r>
      <w:r w:rsidRPr="001A4BA5">
        <w:rPr>
          <w:rFonts w:ascii="Arial" w:hAnsi="Arial"/>
          <w:sz w:val="22"/>
          <w:szCs w:val="22"/>
          <w:lang w:val="en-US"/>
        </w:rPr>
        <w:t>The calculated oxide thickness at the end of the test was significantly underestimated</w:t>
      </w:r>
      <w:r>
        <w:rPr>
          <w:rFonts w:ascii="Arial" w:hAnsi="Arial"/>
          <w:sz w:val="22"/>
          <w:szCs w:val="22"/>
          <w:lang w:val="en-US"/>
        </w:rPr>
        <w:t>.</w:t>
      </w:r>
      <w:r w:rsidRPr="001A4BA5">
        <w:rPr>
          <w:rFonts w:ascii="Arial" w:hAnsi="Arial"/>
          <w:sz w:val="22"/>
          <w:szCs w:val="22"/>
          <w:lang w:val="en-US"/>
        </w:rPr>
        <w:t xml:space="preserve"> The details of the experimentally measured time dependence of the hydrogen production rate are well calculat</w:t>
      </w:r>
      <w:r>
        <w:rPr>
          <w:rFonts w:ascii="Arial" w:hAnsi="Arial"/>
          <w:sz w:val="22"/>
          <w:szCs w:val="22"/>
          <w:lang w:val="en-US"/>
        </w:rPr>
        <w:t>ed</w:t>
      </w:r>
      <w:r w:rsidRPr="001A4BA5">
        <w:rPr>
          <w:rFonts w:ascii="Arial" w:hAnsi="Arial"/>
          <w:sz w:val="22"/>
          <w:szCs w:val="22"/>
          <w:lang w:val="en-US"/>
        </w:rPr>
        <w:t xml:space="preserve"> </w:t>
      </w:r>
      <w:r>
        <w:rPr>
          <w:rFonts w:ascii="Arial" w:hAnsi="Arial"/>
          <w:sz w:val="22"/>
          <w:szCs w:val="22"/>
          <w:lang w:val="en-US"/>
        </w:rPr>
        <w:t>during</w:t>
      </w:r>
      <w:r w:rsidRPr="001A4BA5">
        <w:rPr>
          <w:rFonts w:ascii="Arial" w:hAnsi="Arial"/>
          <w:sz w:val="22"/>
          <w:szCs w:val="22"/>
          <w:lang w:val="en-US"/>
        </w:rPr>
        <w:t xml:space="preserve"> the pre</w:t>
      </w:r>
      <w:r>
        <w:rPr>
          <w:rFonts w:ascii="Arial" w:hAnsi="Arial"/>
          <w:sz w:val="22"/>
          <w:szCs w:val="22"/>
          <w:lang w:val="en-US"/>
        </w:rPr>
        <w:t>-</w:t>
      </w:r>
      <w:r w:rsidRPr="001A4BA5">
        <w:rPr>
          <w:rFonts w:ascii="Arial" w:hAnsi="Arial"/>
          <w:sz w:val="22"/>
          <w:szCs w:val="22"/>
          <w:lang w:val="en-US"/>
        </w:rPr>
        <w:t xml:space="preserve">oxidation and transient phases. </w:t>
      </w:r>
      <w:r>
        <w:rPr>
          <w:rFonts w:ascii="Arial" w:hAnsi="Arial"/>
          <w:sz w:val="22"/>
          <w:szCs w:val="22"/>
          <w:lang w:val="en-US"/>
        </w:rPr>
        <w:t>The c</w:t>
      </w:r>
      <w:r w:rsidRPr="001A4BA5">
        <w:rPr>
          <w:rFonts w:ascii="Arial" w:hAnsi="Arial"/>
          <w:sz w:val="22"/>
          <w:szCs w:val="22"/>
          <w:lang w:val="en-US"/>
        </w:rPr>
        <w:t xml:space="preserve">alculations underestimate </w:t>
      </w:r>
      <w:r>
        <w:rPr>
          <w:rFonts w:ascii="Arial" w:hAnsi="Arial"/>
          <w:sz w:val="22"/>
          <w:szCs w:val="22"/>
          <w:lang w:val="en-US"/>
        </w:rPr>
        <w:t xml:space="preserve">the </w:t>
      </w:r>
      <w:r w:rsidRPr="001A4BA5">
        <w:rPr>
          <w:rFonts w:ascii="Arial" w:hAnsi="Arial"/>
          <w:sz w:val="22"/>
          <w:szCs w:val="22"/>
          <w:lang w:val="en-US"/>
        </w:rPr>
        <w:t xml:space="preserve">hydrogen production rate at the end of </w:t>
      </w:r>
      <w:r>
        <w:rPr>
          <w:rFonts w:ascii="Arial" w:hAnsi="Arial"/>
          <w:sz w:val="22"/>
          <w:szCs w:val="22"/>
          <w:lang w:val="en-US"/>
        </w:rPr>
        <w:t xml:space="preserve">the </w:t>
      </w:r>
      <w:r w:rsidRPr="001A4BA5">
        <w:rPr>
          <w:rFonts w:ascii="Arial" w:hAnsi="Arial"/>
          <w:sz w:val="22"/>
          <w:szCs w:val="22"/>
          <w:lang w:val="en-US"/>
        </w:rPr>
        <w:t>transient and quench phase of the test.</w:t>
      </w:r>
    </w:p>
    <w:p w:rsidR="00990024" w:rsidRPr="00AD4573" w:rsidRDefault="00990024" w:rsidP="00990024">
      <w:pPr>
        <w:autoSpaceDE w:val="0"/>
        <w:autoSpaceDN w:val="0"/>
        <w:adjustRightInd w:val="0"/>
        <w:jc w:val="both"/>
        <w:rPr>
          <w:rFonts w:ascii="Arial" w:hAnsi="Arial" w:cs="Arial"/>
          <w:sz w:val="22"/>
          <w:szCs w:val="22"/>
        </w:rPr>
      </w:pPr>
    </w:p>
    <w:p w:rsidR="00990024" w:rsidRPr="00B80F7E" w:rsidRDefault="00990024" w:rsidP="00990024">
      <w:pPr>
        <w:jc w:val="both"/>
        <w:rPr>
          <w:rFonts w:ascii="Arial" w:hAnsi="Arial" w:cs="Arial"/>
          <w:sz w:val="22"/>
          <w:szCs w:val="22"/>
          <w:lang w:val="en-US"/>
        </w:rPr>
      </w:pPr>
    </w:p>
    <w:p w:rsidR="00990024" w:rsidRPr="00B80F7E" w:rsidRDefault="00990024" w:rsidP="00990024">
      <w:pPr>
        <w:jc w:val="both"/>
        <w:rPr>
          <w:rFonts w:ascii="Arial" w:hAnsi="Arial"/>
          <w:sz w:val="22"/>
        </w:rPr>
      </w:pPr>
      <w:bookmarkStart w:id="42" w:name="OLE_LINK7"/>
      <w:bookmarkStart w:id="43" w:name="OLE_LINK8"/>
      <w:r w:rsidRPr="00B80F7E">
        <w:rPr>
          <w:rFonts w:ascii="Arial" w:hAnsi="Arial"/>
          <w:b/>
          <w:sz w:val="22"/>
          <w:u w:val="single"/>
        </w:rPr>
        <w:t>Topic #1</w:t>
      </w:r>
      <w:r>
        <w:rPr>
          <w:rFonts w:ascii="Arial" w:hAnsi="Arial"/>
          <w:b/>
          <w:sz w:val="22"/>
          <w:u w:val="single"/>
        </w:rPr>
        <w:t>4</w:t>
      </w:r>
      <w:r w:rsidRPr="00AD4573">
        <w:rPr>
          <w:rFonts w:ascii="Arial" w:hAnsi="Arial"/>
          <w:b/>
          <w:sz w:val="22"/>
        </w:rPr>
        <w:t>:</w:t>
      </w:r>
      <w:r w:rsidRPr="00AD4573">
        <w:rPr>
          <w:rFonts w:ascii="Arial" w:hAnsi="Arial"/>
          <w:sz w:val="22"/>
        </w:rPr>
        <w:t xml:space="preserve"> </w:t>
      </w:r>
      <w:bookmarkEnd w:id="42"/>
      <w:bookmarkEnd w:id="43"/>
      <w:r w:rsidRPr="00AD4573">
        <w:rPr>
          <w:rFonts w:ascii="Arial" w:hAnsi="Arial"/>
          <w:sz w:val="22"/>
        </w:rPr>
        <w:t>Final</w:t>
      </w:r>
      <w:r w:rsidRPr="00B80F7E">
        <w:rPr>
          <w:rFonts w:ascii="Arial" w:hAnsi="Arial"/>
          <w:sz w:val="22"/>
        </w:rPr>
        <w:t xml:space="preserve"> report on the ISTC project # 2936 “Modelling of reactor core behaviour under severe accident conditions. Melt formation, relocation and evolution of molten pool” (Reactor Core Melting)</w:t>
      </w:r>
    </w:p>
    <w:p w:rsidR="00990024" w:rsidRPr="00607EB0" w:rsidRDefault="00990024" w:rsidP="00990024">
      <w:pPr>
        <w:jc w:val="both"/>
        <w:rPr>
          <w:rFonts w:ascii="Arial" w:hAnsi="Arial" w:cs="Arial"/>
          <w:sz w:val="22"/>
          <w:szCs w:val="22"/>
        </w:rPr>
      </w:pPr>
    </w:p>
    <w:p w:rsidR="00990024" w:rsidRDefault="00990024" w:rsidP="00990024">
      <w:pPr>
        <w:spacing w:after="120"/>
        <w:jc w:val="both"/>
        <w:rPr>
          <w:rFonts w:ascii="Arial" w:hAnsi="Arial" w:cs="Arial"/>
          <w:sz w:val="22"/>
          <w:szCs w:val="22"/>
        </w:rPr>
      </w:pPr>
      <w:r w:rsidRPr="00607EB0">
        <w:rPr>
          <w:rFonts w:ascii="Arial" w:hAnsi="Arial" w:cs="Arial"/>
          <w:sz w:val="22"/>
          <w:szCs w:val="22"/>
        </w:rPr>
        <w:t>M.Veshchunov (IBRAE) presented the essential results of the terminated ISTC project</w:t>
      </w:r>
      <w:r>
        <w:rPr>
          <w:rFonts w:ascii="Arial" w:hAnsi="Arial" w:cs="Arial"/>
          <w:sz w:val="22"/>
          <w:szCs w:val="22"/>
        </w:rPr>
        <w:t xml:space="preserve"> # 2936.</w:t>
      </w:r>
      <w:r w:rsidRPr="00607EB0">
        <w:rPr>
          <w:rFonts w:ascii="Arial" w:hAnsi="Arial" w:cs="Arial"/>
          <w:sz w:val="22"/>
          <w:szCs w:val="22"/>
        </w:rPr>
        <w:t xml:space="preserve"> The main objective of the Project has been to update and to improve and verify models on reactor core molten materials behaviour at consecutive stages of a severe accident on the base of detailed analysis of available and new experimental data from the early stage when melt formation and progression during core degradation occur (SVECHA/MELT code), to the late stage, when the core is completely degraded and a molten pool is formed in lower head of the R</w:t>
      </w:r>
      <w:r>
        <w:rPr>
          <w:rFonts w:ascii="Arial" w:hAnsi="Arial" w:cs="Arial"/>
          <w:sz w:val="22"/>
          <w:szCs w:val="22"/>
        </w:rPr>
        <w:t>P</w:t>
      </w:r>
      <w:r w:rsidRPr="00607EB0">
        <w:rPr>
          <w:rFonts w:ascii="Arial" w:hAnsi="Arial" w:cs="Arial"/>
          <w:sz w:val="22"/>
          <w:szCs w:val="22"/>
        </w:rPr>
        <w:t>V (CONV code), and to prepare them for benchmarking of simplified models and for implementation in the existing SA system codes.</w:t>
      </w:r>
      <w:r>
        <w:rPr>
          <w:rFonts w:ascii="Arial" w:hAnsi="Arial" w:cs="Arial"/>
          <w:sz w:val="22"/>
          <w:szCs w:val="22"/>
        </w:rPr>
        <w:t xml:space="preserve"> </w:t>
      </w:r>
      <w:r w:rsidRPr="00607EB0">
        <w:rPr>
          <w:rFonts w:ascii="Arial" w:hAnsi="Arial" w:cs="Arial"/>
          <w:sz w:val="22"/>
          <w:szCs w:val="22"/>
        </w:rPr>
        <w:t>The project consisted of 2 parts and altogether 8 tasks</w:t>
      </w:r>
      <w:r>
        <w:rPr>
          <w:rFonts w:ascii="Arial" w:hAnsi="Arial" w:cs="Arial"/>
          <w:sz w:val="22"/>
          <w:szCs w:val="22"/>
        </w:rPr>
        <w:t xml:space="preserve"> that were described in detail</w:t>
      </w:r>
      <w:r w:rsidRPr="00607EB0">
        <w:rPr>
          <w:rFonts w:ascii="Arial" w:hAnsi="Arial" w:cs="Arial"/>
          <w:sz w:val="22"/>
          <w:szCs w:val="22"/>
        </w:rPr>
        <w:t>.</w:t>
      </w:r>
    </w:p>
    <w:p w:rsidR="00990024" w:rsidRDefault="00990024" w:rsidP="00990024">
      <w:pPr>
        <w:spacing w:after="120"/>
        <w:jc w:val="both"/>
        <w:rPr>
          <w:rFonts w:ascii="Arial" w:hAnsi="Arial" w:cs="Arial"/>
          <w:sz w:val="22"/>
          <w:szCs w:val="22"/>
        </w:rPr>
      </w:pPr>
      <w:r w:rsidRPr="00607EB0">
        <w:rPr>
          <w:rFonts w:ascii="Arial" w:hAnsi="Arial" w:cs="Arial"/>
          <w:bCs/>
          <w:sz w:val="22"/>
          <w:szCs w:val="22"/>
          <w:u w:val="single"/>
          <w:lang w:val="en-US"/>
        </w:rPr>
        <w:t>Part 1</w:t>
      </w:r>
      <w:r w:rsidRPr="00607EB0">
        <w:rPr>
          <w:rFonts w:ascii="Arial" w:hAnsi="Arial" w:cs="Arial"/>
          <w:bCs/>
          <w:sz w:val="22"/>
          <w:szCs w:val="22"/>
          <w:lang w:val="en-US"/>
        </w:rPr>
        <w:t>: Melt</w:t>
      </w:r>
      <w:r w:rsidRPr="00927A71">
        <w:rPr>
          <w:rFonts w:ascii="Arial" w:hAnsi="Arial" w:cs="Arial"/>
          <w:bCs/>
          <w:sz w:val="22"/>
          <w:szCs w:val="22"/>
        </w:rPr>
        <w:t xml:space="preserve"> behaviour</w:t>
      </w:r>
      <w:r w:rsidRPr="00607EB0">
        <w:rPr>
          <w:rFonts w:ascii="Arial" w:hAnsi="Arial" w:cs="Arial"/>
          <w:bCs/>
          <w:sz w:val="22"/>
          <w:szCs w:val="22"/>
          <w:lang w:val="en-US"/>
        </w:rPr>
        <w:t xml:space="preserve"> in the early stage of core degradation </w:t>
      </w:r>
      <w:r w:rsidRPr="00607EB0">
        <w:rPr>
          <w:rFonts w:ascii="Arial" w:hAnsi="Arial" w:cs="Arial"/>
          <w:sz w:val="22"/>
          <w:szCs w:val="22"/>
        </w:rPr>
        <w:t>(SVECHA/MELT code).</w:t>
      </w:r>
      <w:bookmarkStart w:id="44" w:name="_Toc172354323"/>
    </w:p>
    <w:p w:rsidR="00990024" w:rsidRPr="00607EB0" w:rsidRDefault="00990024" w:rsidP="00990024">
      <w:pPr>
        <w:spacing w:after="120"/>
        <w:jc w:val="both"/>
        <w:rPr>
          <w:rFonts w:ascii="Arial" w:hAnsi="Arial" w:cs="Arial"/>
          <w:sz w:val="22"/>
          <w:szCs w:val="22"/>
        </w:rPr>
      </w:pPr>
      <w:r w:rsidRPr="003214E9">
        <w:rPr>
          <w:rFonts w:ascii="Arial" w:hAnsi="Arial" w:cs="Arial"/>
          <w:sz w:val="22"/>
          <w:szCs w:val="22"/>
          <w:u w:val="single"/>
        </w:rPr>
        <w:t>Task</w:t>
      </w:r>
      <w:r w:rsidRPr="00607EB0">
        <w:rPr>
          <w:rFonts w:ascii="Arial" w:hAnsi="Arial" w:cs="Arial"/>
          <w:sz w:val="22"/>
          <w:szCs w:val="22"/>
          <w:u w:val="single"/>
        </w:rPr>
        <w:t xml:space="preserve"> 1</w:t>
      </w:r>
      <w:r w:rsidRPr="00607EB0">
        <w:rPr>
          <w:rFonts w:ascii="Arial" w:hAnsi="Arial" w:cs="Arial"/>
          <w:sz w:val="22"/>
          <w:szCs w:val="22"/>
        </w:rPr>
        <w:t>: Modelling of melt formation and onset of melt relocation</w:t>
      </w:r>
      <w:bookmarkEnd w:id="44"/>
      <w:r w:rsidRPr="00607EB0">
        <w:rPr>
          <w:rFonts w:ascii="Arial" w:hAnsi="Arial" w:cs="Arial"/>
          <w:sz w:val="22"/>
          <w:szCs w:val="22"/>
        </w:rPr>
        <w:t>. Improvement and implementation of the models for dissolution of ZrO</w:t>
      </w:r>
      <w:r w:rsidRPr="00607EB0">
        <w:rPr>
          <w:rFonts w:ascii="Arial" w:hAnsi="Arial" w:cs="Arial"/>
          <w:sz w:val="22"/>
          <w:szCs w:val="22"/>
          <w:vertAlign w:val="subscript"/>
        </w:rPr>
        <w:t>2</w:t>
      </w:r>
      <w:r w:rsidRPr="00607EB0">
        <w:rPr>
          <w:rFonts w:ascii="Arial" w:hAnsi="Arial" w:cs="Arial"/>
          <w:sz w:val="22"/>
          <w:szCs w:val="22"/>
        </w:rPr>
        <w:t xml:space="preserve"> and UO</w:t>
      </w:r>
      <w:r w:rsidRPr="00607EB0">
        <w:rPr>
          <w:rFonts w:ascii="Arial" w:hAnsi="Arial" w:cs="Arial"/>
          <w:sz w:val="22"/>
          <w:szCs w:val="22"/>
          <w:vertAlign w:val="subscript"/>
        </w:rPr>
        <w:t>2</w:t>
      </w:r>
      <w:r w:rsidRPr="00607EB0">
        <w:rPr>
          <w:rFonts w:ascii="Arial" w:hAnsi="Arial" w:cs="Arial"/>
          <w:sz w:val="22"/>
          <w:szCs w:val="22"/>
        </w:rPr>
        <w:t xml:space="preserve"> by molten Zircaloy, U-Zr-O melt oxidation and release from the cladding breach</w:t>
      </w:r>
      <w:r>
        <w:rPr>
          <w:rFonts w:ascii="Arial" w:hAnsi="Arial" w:cs="Arial"/>
          <w:sz w:val="22"/>
          <w:szCs w:val="22"/>
        </w:rPr>
        <w:t xml:space="preserve"> </w:t>
      </w:r>
      <w:r w:rsidRPr="00607EB0">
        <w:rPr>
          <w:rFonts w:ascii="Arial" w:hAnsi="Arial" w:cs="Arial"/>
          <w:sz w:val="22"/>
          <w:szCs w:val="22"/>
        </w:rPr>
        <w:t>in the SVECHA code</w:t>
      </w:r>
      <w:r>
        <w:rPr>
          <w:rFonts w:ascii="Arial" w:hAnsi="Arial" w:cs="Arial"/>
          <w:sz w:val="22"/>
          <w:szCs w:val="22"/>
        </w:rPr>
        <w:t xml:space="preserve"> system</w:t>
      </w:r>
      <w:r w:rsidRPr="00607EB0">
        <w:rPr>
          <w:rFonts w:ascii="Arial" w:hAnsi="Arial" w:cs="Arial"/>
          <w:sz w:val="22"/>
          <w:szCs w:val="22"/>
        </w:rPr>
        <w:t xml:space="preserve">. </w:t>
      </w:r>
      <w:bookmarkStart w:id="45" w:name="_Toc172354324"/>
      <w:r w:rsidRPr="00607EB0">
        <w:rPr>
          <w:rFonts w:ascii="Arial" w:hAnsi="Arial" w:cs="Arial"/>
          <w:sz w:val="22"/>
          <w:szCs w:val="22"/>
          <w:u w:val="single"/>
        </w:rPr>
        <w:t>Task 2</w:t>
      </w:r>
      <w:r w:rsidRPr="00607EB0">
        <w:rPr>
          <w:rFonts w:ascii="Arial" w:hAnsi="Arial" w:cs="Arial"/>
          <w:sz w:val="22"/>
          <w:szCs w:val="22"/>
        </w:rPr>
        <w:t>: Modelling of candling process</w:t>
      </w:r>
      <w:bookmarkEnd w:id="45"/>
      <w:r>
        <w:rPr>
          <w:rFonts w:ascii="Arial" w:hAnsi="Arial" w:cs="Arial"/>
          <w:sz w:val="22"/>
          <w:szCs w:val="22"/>
        </w:rPr>
        <w:t xml:space="preserve">es </w:t>
      </w:r>
      <w:r w:rsidRPr="00607EB0">
        <w:rPr>
          <w:rFonts w:ascii="Arial" w:hAnsi="Arial" w:cs="Arial"/>
          <w:sz w:val="22"/>
          <w:szCs w:val="22"/>
        </w:rPr>
        <w:t xml:space="preserve">and implementation in the SVECHA code. </w:t>
      </w:r>
      <w:r w:rsidRPr="00607EB0">
        <w:rPr>
          <w:rFonts w:ascii="Arial" w:hAnsi="Arial" w:cs="Arial"/>
          <w:sz w:val="22"/>
          <w:szCs w:val="22"/>
          <w:u w:val="single"/>
        </w:rPr>
        <w:t>Task 3</w:t>
      </w:r>
      <w:r w:rsidRPr="00607EB0">
        <w:rPr>
          <w:rFonts w:ascii="Arial" w:hAnsi="Arial" w:cs="Arial"/>
          <w:sz w:val="22"/>
          <w:szCs w:val="22"/>
        </w:rPr>
        <w:t>: Modelling of slug relocation</w:t>
      </w:r>
      <w:r>
        <w:rPr>
          <w:rFonts w:ascii="Arial" w:hAnsi="Arial" w:cs="Arial"/>
          <w:sz w:val="22"/>
          <w:szCs w:val="22"/>
        </w:rPr>
        <w:t xml:space="preserve"> a</w:t>
      </w:r>
      <w:r w:rsidRPr="00607EB0">
        <w:rPr>
          <w:rFonts w:ascii="Arial" w:hAnsi="Arial" w:cs="Arial"/>
          <w:sz w:val="22"/>
          <w:szCs w:val="22"/>
        </w:rPr>
        <w:t xml:space="preserve">nd implementation in the SVECHA code. </w:t>
      </w:r>
      <w:r w:rsidRPr="00607EB0">
        <w:rPr>
          <w:rFonts w:ascii="Arial" w:hAnsi="Arial" w:cs="Arial"/>
          <w:sz w:val="22"/>
          <w:szCs w:val="22"/>
          <w:u w:val="single"/>
        </w:rPr>
        <w:t>Task 4</w:t>
      </w:r>
      <w:r w:rsidRPr="00607EB0">
        <w:rPr>
          <w:rFonts w:ascii="Arial" w:hAnsi="Arial" w:cs="Arial"/>
          <w:sz w:val="22"/>
          <w:szCs w:val="22"/>
        </w:rPr>
        <w:t xml:space="preserve">: Verification of the newly developed SVECHA/MELT code against available experimental data. Preparation of the newly developed modules for the implementation in the system codes such as ICARE/CATHARE, MELCOR, or ASTEC. </w:t>
      </w:r>
      <w:r w:rsidRPr="00607EB0">
        <w:rPr>
          <w:rFonts w:ascii="Arial" w:hAnsi="Arial" w:cs="Arial"/>
          <w:sz w:val="22"/>
          <w:szCs w:val="22"/>
          <w:u w:val="single"/>
        </w:rPr>
        <w:t>Task 5</w:t>
      </w:r>
      <w:r w:rsidRPr="00607EB0">
        <w:rPr>
          <w:rFonts w:ascii="Arial" w:hAnsi="Arial" w:cs="Arial"/>
          <w:sz w:val="22"/>
          <w:szCs w:val="22"/>
        </w:rPr>
        <w:t xml:space="preserve">: Modelling of </w:t>
      </w:r>
      <w:r>
        <w:rPr>
          <w:rFonts w:ascii="Arial" w:hAnsi="Arial" w:cs="Arial"/>
          <w:sz w:val="22"/>
          <w:szCs w:val="22"/>
        </w:rPr>
        <w:t xml:space="preserve">the </w:t>
      </w:r>
      <w:r w:rsidRPr="00607EB0">
        <w:rPr>
          <w:rFonts w:ascii="Arial" w:hAnsi="Arial" w:cs="Arial"/>
          <w:sz w:val="22"/>
          <w:szCs w:val="22"/>
        </w:rPr>
        <w:t xml:space="preserve">U-Zr-O </w:t>
      </w:r>
      <w:r>
        <w:rPr>
          <w:rFonts w:ascii="Arial" w:hAnsi="Arial" w:cs="Arial"/>
          <w:sz w:val="22"/>
          <w:szCs w:val="22"/>
        </w:rPr>
        <w:t xml:space="preserve">molten </w:t>
      </w:r>
      <w:r w:rsidRPr="00607EB0">
        <w:rPr>
          <w:rFonts w:ascii="Arial" w:hAnsi="Arial" w:cs="Arial"/>
          <w:sz w:val="22"/>
          <w:szCs w:val="22"/>
        </w:rPr>
        <w:t>mixture behaviour. Analytical support for the ITU tests on irradiated and MOX fuel dissolution by molten Zr and U-Zr-O melting points determination.</w:t>
      </w:r>
    </w:p>
    <w:p w:rsidR="00990024" w:rsidRDefault="00990024" w:rsidP="00990024">
      <w:pPr>
        <w:widowControl w:val="0"/>
        <w:spacing w:after="120"/>
        <w:jc w:val="both"/>
        <w:rPr>
          <w:rFonts w:ascii="Arial" w:hAnsi="Arial" w:cs="Arial"/>
          <w:sz w:val="22"/>
          <w:szCs w:val="22"/>
        </w:rPr>
      </w:pPr>
      <w:r w:rsidRPr="00607EB0">
        <w:rPr>
          <w:rFonts w:ascii="Arial" w:hAnsi="Arial" w:cs="Arial"/>
          <w:bCs/>
          <w:sz w:val="22"/>
          <w:szCs w:val="22"/>
          <w:u w:val="single"/>
          <w:lang w:val="en-US"/>
        </w:rPr>
        <w:t>Part 2:</w:t>
      </w:r>
      <w:r w:rsidRPr="00607EB0">
        <w:rPr>
          <w:rFonts w:ascii="Arial" w:hAnsi="Arial" w:cs="Arial"/>
          <w:bCs/>
          <w:sz w:val="22"/>
          <w:szCs w:val="22"/>
          <w:lang w:val="en-US"/>
        </w:rPr>
        <w:t xml:space="preserve"> Melt behaviour in the late stage of core degradation (</w:t>
      </w:r>
      <w:r w:rsidRPr="00607EB0">
        <w:rPr>
          <w:rFonts w:ascii="Arial" w:hAnsi="Arial" w:cs="Arial"/>
          <w:sz w:val="22"/>
          <w:szCs w:val="22"/>
          <w:lang w:val="en-US"/>
        </w:rPr>
        <w:t>CONV</w:t>
      </w:r>
      <w:r w:rsidRPr="00607EB0">
        <w:rPr>
          <w:rFonts w:ascii="Arial" w:hAnsi="Arial" w:cs="Arial"/>
          <w:sz w:val="22"/>
          <w:szCs w:val="22"/>
        </w:rPr>
        <w:t xml:space="preserve"> code).</w:t>
      </w:r>
      <w:bookmarkStart w:id="46" w:name="_Toc172204465"/>
      <w:bookmarkStart w:id="47" w:name="_Toc172300707"/>
      <w:bookmarkStart w:id="48" w:name="_Toc172354327"/>
    </w:p>
    <w:p w:rsidR="00990024" w:rsidRDefault="00990024" w:rsidP="00990024">
      <w:pPr>
        <w:widowControl w:val="0"/>
        <w:spacing w:after="120"/>
        <w:jc w:val="both"/>
        <w:rPr>
          <w:rFonts w:ascii="Arial" w:hAnsi="Arial" w:cs="Arial"/>
          <w:sz w:val="22"/>
          <w:szCs w:val="22"/>
        </w:rPr>
      </w:pPr>
      <w:r w:rsidRPr="00607EB0">
        <w:rPr>
          <w:rFonts w:ascii="Arial" w:hAnsi="Arial" w:cs="Arial"/>
          <w:sz w:val="22"/>
          <w:szCs w:val="22"/>
          <w:u w:val="single"/>
        </w:rPr>
        <w:t>Task 6</w:t>
      </w:r>
      <w:r w:rsidRPr="00607EB0">
        <w:rPr>
          <w:rFonts w:ascii="Arial" w:hAnsi="Arial" w:cs="Arial"/>
          <w:sz w:val="22"/>
          <w:szCs w:val="22"/>
        </w:rPr>
        <w:t>: Development of a three-dimensional thermal-hydraulic code and adaptation to the LIVE</w:t>
      </w:r>
      <w:bookmarkEnd w:id="46"/>
      <w:r w:rsidRPr="00607EB0">
        <w:rPr>
          <w:rFonts w:ascii="Arial" w:hAnsi="Arial" w:cs="Arial"/>
          <w:sz w:val="22"/>
          <w:szCs w:val="22"/>
        </w:rPr>
        <w:t xml:space="preserve"> project</w:t>
      </w:r>
      <w:bookmarkEnd w:id="47"/>
      <w:bookmarkEnd w:id="48"/>
      <w:r>
        <w:rPr>
          <w:rFonts w:ascii="Arial" w:hAnsi="Arial" w:cs="Arial"/>
          <w:sz w:val="22"/>
          <w:szCs w:val="22"/>
        </w:rPr>
        <w:t xml:space="preserve"> conditions,</w:t>
      </w:r>
      <w:r w:rsidRPr="00607EB0">
        <w:rPr>
          <w:rFonts w:ascii="Arial" w:hAnsi="Arial" w:cs="Arial"/>
          <w:sz w:val="22"/>
          <w:szCs w:val="22"/>
        </w:rPr>
        <w:t xml:space="preserve"> </w:t>
      </w:r>
      <w:r>
        <w:rPr>
          <w:rFonts w:ascii="Arial" w:hAnsi="Arial" w:cs="Arial"/>
          <w:sz w:val="22"/>
          <w:szCs w:val="22"/>
        </w:rPr>
        <w:t>i</w:t>
      </w:r>
      <w:r w:rsidRPr="00607EB0">
        <w:rPr>
          <w:rFonts w:ascii="Arial" w:hAnsi="Arial" w:cs="Arial"/>
          <w:sz w:val="22"/>
          <w:szCs w:val="22"/>
        </w:rPr>
        <w:t xml:space="preserve">mplementation </w:t>
      </w:r>
      <w:r>
        <w:rPr>
          <w:rFonts w:ascii="Arial" w:hAnsi="Arial" w:cs="Arial"/>
          <w:sz w:val="22"/>
          <w:szCs w:val="22"/>
        </w:rPr>
        <w:t xml:space="preserve">of </w:t>
      </w:r>
      <w:r w:rsidRPr="00607EB0">
        <w:rPr>
          <w:rFonts w:ascii="Arial" w:hAnsi="Arial" w:cs="Arial"/>
          <w:sz w:val="22"/>
          <w:szCs w:val="22"/>
        </w:rPr>
        <w:t>the model in the CONV code</w:t>
      </w:r>
      <w:r>
        <w:rPr>
          <w:rFonts w:ascii="Arial" w:hAnsi="Arial" w:cs="Arial"/>
          <w:sz w:val="22"/>
          <w:szCs w:val="22"/>
        </w:rPr>
        <w:t>.</w:t>
      </w:r>
      <w:r w:rsidRPr="00607EB0">
        <w:rPr>
          <w:rFonts w:ascii="Arial" w:hAnsi="Arial" w:cs="Arial"/>
          <w:sz w:val="22"/>
          <w:szCs w:val="22"/>
        </w:rPr>
        <w:t xml:space="preserve"> </w:t>
      </w:r>
      <w:bookmarkStart w:id="49" w:name="_Toc172204466"/>
      <w:bookmarkStart w:id="50" w:name="_Toc172300708"/>
      <w:bookmarkStart w:id="51" w:name="_Toc172354328"/>
      <w:r w:rsidRPr="00607EB0">
        <w:rPr>
          <w:rFonts w:ascii="Arial" w:hAnsi="Arial" w:cs="Arial"/>
          <w:sz w:val="22"/>
          <w:szCs w:val="22"/>
          <w:u w:val="single"/>
        </w:rPr>
        <w:t>Task 7:</w:t>
      </w:r>
      <w:r w:rsidRPr="00607EB0">
        <w:rPr>
          <w:rFonts w:ascii="Arial" w:hAnsi="Arial" w:cs="Arial"/>
          <w:sz w:val="22"/>
          <w:szCs w:val="22"/>
        </w:rPr>
        <w:t xml:space="preserve"> Theoretical analysis and code validation</w:t>
      </w:r>
      <w:bookmarkEnd w:id="49"/>
      <w:bookmarkEnd w:id="50"/>
      <w:bookmarkEnd w:id="51"/>
      <w:r w:rsidRPr="00607EB0">
        <w:rPr>
          <w:rFonts w:ascii="Arial" w:hAnsi="Arial" w:cs="Arial"/>
          <w:sz w:val="22"/>
          <w:szCs w:val="22"/>
        </w:rPr>
        <w:t xml:space="preserve">. The numeric-theoretical analysis of the flows in a boundary layer adjacent to cooled boundaries. Validation of the developed flow models using experimental data including experiments with a heat generating fluid such as LIVE, COPO, SIMECO. </w:t>
      </w:r>
      <w:bookmarkStart w:id="52" w:name="_Toc172204467"/>
      <w:bookmarkStart w:id="53" w:name="_Toc172300709"/>
      <w:bookmarkStart w:id="54" w:name="_Toc172354329"/>
      <w:r w:rsidRPr="00FC61AD">
        <w:rPr>
          <w:rFonts w:ascii="Arial" w:hAnsi="Arial" w:cs="Arial"/>
          <w:sz w:val="22"/>
          <w:szCs w:val="22"/>
          <w:u w:val="single"/>
        </w:rPr>
        <w:t>Ta</w:t>
      </w:r>
      <w:r w:rsidRPr="00607EB0">
        <w:rPr>
          <w:rFonts w:ascii="Arial" w:hAnsi="Arial" w:cs="Arial"/>
          <w:sz w:val="22"/>
          <w:szCs w:val="22"/>
          <w:u w:val="single"/>
        </w:rPr>
        <w:t>sk 8</w:t>
      </w:r>
      <w:r w:rsidRPr="00607EB0">
        <w:rPr>
          <w:rFonts w:ascii="Arial" w:hAnsi="Arial" w:cs="Arial"/>
          <w:sz w:val="22"/>
          <w:szCs w:val="22"/>
        </w:rPr>
        <w:t xml:space="preserve">: </w:t>
      </w:r>
      <w:r>
        <w:rPr>
          <w:rFonts w:ascii="Arial" w:hAnsi="Arial" w:cs="Arial"/>
          <w:sz w:val="22"/>
          <w:szCs w:val="22"/>
        </w:rPr>
        <w:t>Development of a t</w:t>
      </w:r>
      <w:r w:rsidRPr="00607EB0">
        <w:rPr>
          <w:rFonts w:ascii="Arial" w:hAnsi="Arial" w:cs="Arial"/>
          <w:sz w:val="22"/>
          <w:szCs w:val="22"/>
        </w:rPr>
        <w:t xml:space="preserve">hermal-hydraulic model </w:t>
      </w:r>
      <w:r>
        <w:rPr>
          <w:rFonts w:ascii="Arial" w:hAnsi="Arial" w:cs="Arial"/>
          <w:sz w:val="22"/>
          <w:szCs w:val="22"/>
        </w:rPr>
        <w:t>that</w:t>
      </w:r>
      <w:r w:rsidRPr="00607EB0">
        <w:rPr>
          <w:rFonts w:ascii="Arial" w:hAnsi="Arial" w:cs="Arial"/>
          <w:sz w:val="22"/>
          <w:szCs w:val="22"/>
        </w:rPr>
        <w:t xml:space="preserve"> account</w:t>
      </w:r>
      <w:r>
        <w:rPr>
          <w:rFonts w:ascii="Arial" w:hAnsi="Arial" w:cs="Arial"/>
          <w:sz w:val="22"/>
          <w:szCs w:val="22"/>
        </w:rPr>
        <w:t>s</w:t>
      </w:r>
      <w:r w:rsidRPr="00607EB0">
        <w:rPr>
          <w:rFonts w:ascii="Arial" w:hAnsi="Arial" w:cs="Arial"/>
          <w:sz w:val="22"/>
          <w:szCs w:val="22"/>
        </w:rPr>
        <w:t xml:space="preserve"> for crust formation</w:t>
      </w:r>
      <w:bookmarkEnd w:id="52"/>
      <w:bookmarkEnd w:id="53"/>
      <w:bookmarkEnd w:id="54"/>
      <w:r>
        <w:rPr>
          <w:rFonts w:ascii="Arial" w:hAnsi="Arial" w:cs="Arial"/>
          <w:sz w:val="22"/>
          <w:szCs w:val="22"/>
        </w:rPr>
        <w:t>.</w:t>
      </w:r>
      <w:r w:rsidRPr="00607EB0">
        <w:rPr>
          <w:rFonts w:ascii="Arial" w:hAnsi="Arial" w:cs="Arial"/>
          <w:sz w:val="22"/>
          <w:szCs w:val="22"/>
        </w:rPr>
        <w:t xml:space="preserve"> Development of models and code for numerical simulation of flows at high Rayleigh numbers under conditions of crust formation on a cooled surface. Test</w:t>
      </w:r>
      <w:r>
        <w:rPr>
          <w:rFonts w:ascii="Arial" w:hAnsi="Arial" w:cs="Arial"/>
          <w:sz w:val="22"/>
          <w:szCs w:val="22"/>
        </w:rPr>
        <w:t xml:space="preserve"> </w:t>
      </w:r>
      <w:r w:rsidRPr="00607EB0">
        <w:rPr>
          <w:rFonts w:ascii="Arial" w:hAnsi="Arial" w:cs="Arial"/>
          <w:sz w:val="22"/>
          <w:szCs w:val="22"/>
        </w:rPr>
        <w:t>of the developed models and modules on experimental data with crust formation using, for example RASPLAV tests.</w:t>
      </w:r>
    </w:p>
    <w:p w:rsidR="00990024" w:rsidRDefault="00990024" w:rsidP="00990024">
      <w:pPr>
        <w:widowControl w:val="0"/>
        <w:spacing w:after="120"/>
        <w:jc w:val="both"/>
        <w:rPr>
          <w:rFonts w:ascii="Arial" w:hAnsi="Arial" w:cs="Arial"/>
          <w:sz w:val="22"/>
          <w:szCs w:val="22"/>
        </w:rPr>
      </w:pPr>
      <w:r w:rsidRPr="00607EB0">
        <w:rPr>
          <w:rFonts w:ascii="Arial" w:hAnsi="Arial" w:cs="Arial"/>
          <w:sz w:val="22"/>
          <w:szCs w:val="22"/>
        </w:rPr>
        <w:t xml:space="preserve">The models and codes developed within the Project will be implemented in the Russian severe accident code </w:t>
      </w:r>
      <w:r w:rsidRPr="00ED4B5B">
        <w:rPr>
          <w:rFonts w:ascii="Arial" w:hAnsi="Arial" w:cs="Arial"/>
          <w:sz w:val="22"/>
          <w:szCs w:val="22"/>
          <w:lang w:val="en-US"/>
        </w:rPr>
        <w:t xml:space="preserve">RATEG/SVECHA </w:t>
      </w:r>
      <w:r>
        <w:rPr>
          <w:rFonts w:ascii="Arial" w:hAnsi="Arial" w:cs="Arial"/>
          <w:sz w:val="22"/>
          <w:szCs w:val="22"/>
          <w:lang w:val="en-US"/>
        </w:rPr>
        <w:t>(</w:t>
      </w:r>
      <w:r w:rsidRPr="00607EB0">
        <w:rPr>
          <w:rFonts w:ascii="Arial" w:hAnsi="Arial" w:cs="Arial"/>
          <w:sz w:val="22"/>
          <w:szCs w:val="22"/>
        </w:rPr>
        <w:t>SOCRAT</w:t>
      </w:r>
      <w:r>
        <w:rPr>
          <w:rFonts w:ascii="Arial" w:hAnsi="Arial" w:cs="Arial"/>
          <w:sz w:val="22"/>
          <w:szCs w:val="22"/>
        </w:rPr>
        <w:t>)</w:t>
      </w:r>
      <w:r w:rsidRPr="00607EB0">
        <w:rPr>
          <w:rFonts w:ascii="Arial" w:hAnsi="Arial" w:cs="Arial"/>
          <w:sz w:val="22"/>
          <w:szCs w:val="22"/>
        </w:rPr>
        <w:t xml:space="preserve"> and will be prepared for implementation in the European code</w:t>
      </w:r>
      <w:r>
        <w:rPr>
          <w:rFonts w:ascii="Arial" w:hAnsi="Arial" w:cs="Arial"/>
          <w:sz w:val="22"/>
          <w:szCs w:val="22"/>
        </w:rPr>
        <w:t xml:space="preserve"> </w:t>
      </w:r>
      <w:r w:rsidRPr="00607EB0">
        <w:rPr>
          <w:rFonts w:ascii="Arial" w:hAnsi="Arial" w:cs="Arial"/>
          <w:sz w:val="22"/>
          <w:szCs w:val="22"/>
        </w:rPr>
        <w:t>s</w:t>
      </w:r>
      <w:r>
        <w:rPr>
          <w:rFonts w:ascii="Arial" w:hAnsi="Arial" w:cs="Arial"/>
          <w:sz w:val="22"/>
          <w:szCs w:val="22"/>
        </w:rPr>
        <w:t>ystems</w:t>
      </w:r>
      <w:r w:rsidRPr="00607EB0">
        <w:rPr>
          <w:rFonts w:ascii="Arial" w:hAnsi="Arial" w:cs="Arial"/>
          <w:sz w:val="22"/>
          <w:szCs w:val="22"/>
        </w:rPr>
        <w:t xml:space="preserve"> such as ICARE/CATHARE, MELCOR, or ASTEC.</w:t>
      </w:r>
      <w:r>
        <w:rPr>
          <w:rFonts w:ascii="Arial" w:hAnsi="Arial" w:cs="Arial"/>
          <w:sz w:val="22"/>
          <w:szCs w:val="22"/>
        </w:rPr>
        <w:t xml:space="preserve"> </w:t>
      </w:r>
      <w:r w:rsidRPr="00205219">
        <w:rPr>
          <w:rFonts w:ascii="Arial" w:hAnsi="Arial" w:cs="Arial"/>
          <w:sz w:val="22"/>
          <w:szCs w:val="22"/>
        </w:rPr>
        <w:t xml:space="preserve">The work was carried out in tight connection with the SARNET </w:t>
      </w:r>
      <w:r>
        <w:rPr>
          <w:rFonts w:ascii="Arial" w:hAnsi="Arial" w:cs="Arial"/>
          <w:sz w:val="22"/>
          <w:szCs w:val="22"/>
        </w:rPr>
        <w:t>p</w:t>
      </w:r>
      <w:r w:rsidRPr="00205219">
        <w:rPr>
          <w:rFonts w:ascii="Arial" w:hAnsi="Arial" w:cs="Arial"/>
          <w:sz w:val="22"/>
          <w:szCs w:val="22"/>
        </w:rPr>
        <w:t>roject and with substantial support of the European collaborators, which are greatly acknowledged</w:t>
      </w:r>
      <w:r>
        <w:rPr>
          <w:rFonts w:ascii="Arial" w:hAnsi="Arial" w:cs="Arial"/>
          <w:sz w:val="22"/>
          <w:szCs w:val="22"/>
        </w:rPr>
        <w:t>.</w:t>
      </w:r>
    </w:p>
    <w:p w:rsidR="00990024" w:rsidRPr="00AB330A" w:rsidRDefault="00990024" w:rsidP="00990024">
      <w:pPr>
        <w:jc w:val="both"/>
        <w:rPr>
          <w:rFonts w:ascii="Arial" w:hAnsi="Arial"/>
          <w:sz w:val="22"/>
        </w:rPr>
      </w:pPr>
    </w:p>
    <w:p w:rsidR="00990024" w:rsidRPr="00B66809" w:rsidRDefault="00990024" w:rsidP="00990024">
      <w:pPr>
        <w:jc w:val="both"/>
        <w:rPr>
          <w:rFonts w:ascii="Arial" w:hAnsi="Arial" w:cs="Arial"/>
          <w:sz w:val="22"/>
          <w:szCs w:val="22"/>
        </w:rPr>
      </w:pPr>
      <w:r w:rsidRPr="00B66809">
        <w:rPr>
          <w:rFonts w:ascii="Arial" w:hAnsi="Arial" w:cs="Arial"/>
          <w:b/>
          <w:sz w:val="22"/>
          <w:szCs w:val="22"/>
          <w:u w:val="single"/>
        </w:rPr>
        <w:t>Topic #</w:t>
      </w:r>
      <w:r>
        <w:rPr>
          <w:rFonts w:ascii="Arial" w:hAnsi="Arial" w:cs="Arial"/>
          <w:b/>
          <w:sz w:val="22"/>
          <w:szCs w:val="22"/>
          <w:u w:val="single"/>
        </w:rPr>
        <w:t>15</w:t>
      </w:r>
      <w:r w:rsidRPr="00B66809">
        <w:rPr>
          <w:rFonts w:ascii="Arial" w:hAnsi="Arial" w:cs="Arial"/>
          <w:sz w:val="22"/>
          <w:szCs w:val="22"/>
        </w:rPr>
        <w:t xml:space="preserve">: Status of Project # 3194 </w:t>
      </w:r>
      <w:r w:rsidRPr="00B66809">
        <w:rPr>
          <w:rFonts w:ascii="Arial" w:hAnsi="Arial" w:cs="Arial"/>
          <w:bCs/>
          <w:sz w:val="22"/>
          <w:szCs w:val="22"/>
        </w:rPr>
        <w:t>“Fuel Assembly Tests under Severe Accident Conditions, PARAMETER</w:t>
      </w:r>
      <w:r w:rsidRPr="00B66809">
        <w:rPr>
          <w:rFonts w:ascii="Arial" w:hAnsi="Arial" w:cs="Arial"/>
          <w:sz w:val="22"/>
          <w:szCs w:val="22"/>
        </w:rPr>
        <w:t xml:space="preserve"> facility”</w:t>
      </w:r>
    </w:p>
    <w:p w:rsidR="00990024" w:rsidRPr="00B66809" w:rsidRDefault="00990024" w:rsidP="00990024">
      <w:pPr>
        <w:jc w:val="both"/>
        <w:rPr>
          <w:rFonts w:ascii="Arial" w:hAnsi="Arial" w:cs="Arial"/>
          <w:sz w:val="22"/>
          <w:szCs w:val="22"/>
        </w:rPr>
      </w:pPr>
    </w:p>
    <w:p w:rsidR="00990024" w:rsidRPr="00B66809" w:rsidRDefault="00990024" w:rsidP="00990024">
      <w:pPr>
        <w:jc w:val="both"/>
        <w:rPr>
          <w:rFonts w:ascii="Arial" w:hAnsi="Arial" w:cs="Arial"/>
          <w:sz w:val="22"/>
          <w:szCs w:val="22"/>
        </w:rPr>
      </w:pPr>
      <w:r w:rsidRPr="00B66809">
        <w:rPr>
          <w:rFonts w:ascii="Arial" w:hAnsi="Arial" w:cs="Arial"/>
          <w:sz w:val="22"/>
          <w:szCs w:val="22"/>
        </w:rPr>
        <w:t>V.Nalivaev (FSUE SRI SIA “LUCH”) presented the current status of the project PARAMETER that includes the conduct of two VVER-1000 bundle experiments under severe reactor accident conditions, similar to the experimental conditions of the QUENCH-06 experiment</w:t>
      </w:r>
      <w:r>
        <w:rPr>
          <w:rFonts w:ascii="Arial" w:hAnsi="Arial" w:cs="Arial"/>
          <w:sz w:val="22"/>
          <w:szCs w:val="22"/>
        </w:rPr>
        <w:t xml:space="preserve"> conducted at FZK</w:t>
      </w:r>
      <w:r w:rsidRPr="00B66809">
        <w:rPr>
          <w:rFonts w:ascii="Arial" w:hAnsi="Arial" w:cs="Arial"/>
          <w:sz w:val="22"/>
          <w:szCs w:val="22"/>
        </w:rPr>
        <w:t xml:space="preserve">. In the first test the overheated bundle </w:t>
      </w:r>
      <w:r>
        <w:rPr>
          <w:rFonts w:ascii="Arial" w:hAnsi="Arial" w:cs="Arial"/>
          <w:sz w:val="22"/>
          <w:szCs w:val="22"/>
        </w:rPr>
        <w:t>was</w:t>
      </w:r>
      <w:r w:rsidRPr="00B66809">
        <w:rPr>
          <w:rFonts w:ascii="Arial" w:hAnsi="Arial" w:cs="Arial"/>
          <w:sz w:val="22"/>
          <w:szCs w:val="22"/>
        </w:rPr>
        <w:t xml:space="preserve"> flooded from the top</w:t>
      </w:r>
      <w:r>
        <w:rPr>
          <w:rFonts w:ascii="Arial" w:hAnsi="Arial" w:cs="Arial"/>
          <w:sz w:val="22"/>
          <w:szCs w:val="22"/>
        </w:rPr>
        <w:t xml:space="preserve"> (40 g/s)</w:t>
      </w:r>
      <w:r w:rsidRPr="00B66809">
        <w:rPr>
          <w:rFonts w:ascii="Arial" w:hAnsi="Arial" w:cs="Arial"/>
          <w:sz w:val="22"/>
          <w:szCs w:val="22"/>
        </w:rPr>
        <w:t xml:space="preserve"> in the second test the bundle w</w:t>
      </w:r>
      <w:r>
        <w:rPr>
          <w:rFonts w:ascii="Arial" w:hAnsi="Arial" w:cs="Arial"/>
          <w:sz w:val="22"/>
          <w:szCs w:val="22"/>
        </w:rPr>
        <w:t>as</w:t>
      </w:r>
      <w:r w:rsidRPr="00B66809">
        <w:rPr>
          <w:rFonts w:ascii="Arial" w:hAnsi="Arial" w:cs="Arial"/>
          <w:sz w:val="22"/>
          <w:szCs w:val="22"/>
        </w:rPr>
        <w:t xml:space="preserve"> flooded simultaneously from the bottom</w:t>
      </w:r>
      <w:r>
        <w:rPr>
          <w:rFonts w:ascii="Arial" w:hAnsi="Arial" w:cs="Arial"/>
          <w:sz w:val="22"/>
          <w:szCs w:val="22"/>
        </w:rPr>
        <w:t xml:space="preserve"> (130 g/s)</w:t>
      </w:r>
      <w:r w:rsidRPr="00B66809">
        <w:rPr>
          <w:rFonts w:ascii="Arial" w:hAnsi="Arial" w:cs="Arial"/>
          <w:sz w:val="22"/>
          <w:szCs w:val="22"/>
        </w:rPr>
        <w:t xml:space="preserve"> and from the top</w:t>
      </w:r>
      <w:r>
        <w:rPr>
          <w:rFonts w:ascii="Arial" w:hAnsi="Arial" w:cs="Arial"/>
          <w:sz w:val="22"/>
          <w:szCs w:val="22"/>
        </w:rPr>
        <w:t xml:space="preserve"> (40 g/s)</w:t>
      </w:r>
      <w:r w:rsidRPr="00B66809">
        <w:rPr>
          <w:rFonts w:ascii="Arial" w:hAnsi="Arial" w:cs="Arial"/>
          <w:sz w:val="22"/>
          <w:szCs w:val="22"/>
        </w:rPr>
        <w:t>. The test parameters for the bundle experiment</w:t>
      </w:r>
      <w:r>
        <w:rPr>
          <w:rFonts w:ascii="Arial" w:hAnsi="Arial" w:cs="Arial"/>
          <w:sz w:val="22"/>
          <w:szCs w:val="22"/>
        </w:rPr>
        <w:t>s</w:t>
      </w:r>
      <w:r w:rsidRPr="00B66809">
        <w:rPr>
          <w:rFonts w:ascii="Arial" w:hAnsi="Arial" w:cs="Arial"/>
          <w:sz w:val="22"/>
          <w:szCs w:val="22"/>
        </w:rPr>
        <w:t xml:space="preserve"> (heat-up rate, steam flow rate, extent of pre-oxidation of the cladding, maximum cladding temperature before quenching, flooding rate</w:t>
      </w:r>
      <w:r>
        <w:rPr>
          <w:rFonts w:ascii="Arial" w:hAnsi="Arial" w:cs="Arial"/>
          <w:sz w:val="22"/>
          <w:szCs w:val="22"/>
        </w:rPr>
        <w:t>s</w:t>
      </w:r>
      <w:r w:rsidRPr="00B66809">
        <w:rPr>
          <w:rFonts w:ascii="Arial" w:hAnsi="Arial" w:cs="Arial"/>
          <w:sz w:val="22"/>
          <w:szCs w:val="22"/>
        </w:rPr>
        <w:t>) were fixed on the basis of SVECHA code predictions by IBRAE</w:t>
      </w:r>
      <w:r>
        <w:rPr>
          <w:rFonts w:ascii="Arial" w:hAnsi="Arial" w:cs="Arial"/>
          <w:sz w:val="22"/>
          <w:szCs w:val="22"/>
        </w:rPr>
        <w:t xml:space="preserve"> (see topic #16)</w:t>
      </w:r>
      <w:r w:rsidRPr="00B66809">
        <w:rPr>
          <w:rFonts w:ascii="Arial" w:hAnsi="Arial" w:cs="Arial"/>
          <w:sz w:val="22"/>
          <w:szCs w:val="22"/>
        </w:rPr>
        <w:t>.</w:t>
      </w:r>
    </w:p>
    <w:p w:rsidR="00990024" w:rsidRPr="00B66809" w:rsidRDefault="00990024" w:rsidP="00990024">
      <w:pPr>
        <w:jc w:val="both"/>
        <w:rPr>
          <w:rFonts w:ascii="Arial" w:hAnsi="Arial" w:cs="Arial"/>
          <w:sz w:val="22"/>
          <w:szCs w:val="22"/>
        </w:rPr>
      </w:pPr>
    </w:p>
    <w:p w:rsidR="00990024" w:rsidRPr="001A064D" w:rsidRDefault="00990024" w:rsidP="00990024">
      <w:pPr>
        <w:jc w:val="both"/>
        <w:rPr>
          <w:rFonts w:ascii="Arial" w:hAnsi="Arial" w:cs="Arial"/>
          <w:sz w:val="22"/>
          <w:szCs w:val="22"/>
        </w:rPr>
      </w:pPr>
      <w:r w:rsidRPr="00B66809">
        <w:rPr>
          <w:rFonts w:ascii="Arial" w:hAnsi="Arial" w:cs="Arial"/>
          <w:sz w:val="22"/>
          <w:szCs w:val="22"/>
        </w:rPr>
        <w:t>The first test PARAMETER-SF1 was conducted on April 2006 and the</w:t>
      </w:r>
      <w:r>
        <w:rPr>
          <w:rFonts w:ascii="Arial" w:hAnsi="Arial" w:cs="Arial"/>
          <w:sz w:val="22"/>
          <w:szCs w:val="22"/>
        </w:rPr>
        <w:t xml:space="preserve"> available</w:t>
      </w:r>
      <w:r w:rsidRPr="00B66809">
        <w:rPr>
          <w:rFonts w:ascii="Arial" w:hAnsi="Arial" w:cs="Arial"/>
          <w:sz w:val="22"/>
          <w:szCs w:val="22"/>
        </w:rPr>
        <w:t xml:space="preserve"> results </w:t>
      </w:r>
      <w:r>
        <w:rPr>
          <w:rFonts w:ascii="Arial" w:hAnsi="Arial" w:cs="Arial"/>
          <w:sz w:val="22"/>
          <w:szCs w:val="22"/>
        </w:rPr>
        <w:t xml:space="preserve">were </w:t>
      </w:r>
      <w:r w:rsidRPr="00B66809">
        <w:rPr>
          <w:rFonts w:ascii="Arial" w:hAnsi="Arial" w:cs="Arial"/>
          <w:sz w:val="22"/>
          <w:szCs w:val="22"/>
        </w:rPr>
        <w:t>presented at the last CEG-SAM meeting</w:t>
      </w:r>
      <w:r>
        <w:rPr>
          <w:rFonts w:ascii="Arial" w:hAnsi="Arial" w:cs="Arial"/>
          <w:sz w:val="22"/>
          <w:szCs w:val="22"/>
        </w:rPr>
        <w:t>s</w:t>
      </w:r>
      <w:r w:rsidRPr="00B66809">
        <w:rPr>
          <w:rFonts w:ascii="Arial" w:hAnsi="Arial" w:cs="Arial"/>
          <w:sz w:val="22"/>
          <w:szCs w:val="22"/>
        </w:rPr>
        <w:t xml:space="preserve">. The second test PARAMETER-SF2 with bottom and top flooding </w:t>
      </w:r>
      <w:r>
        <w:rPr>
          <w:rFonts w:ascii="Arial" w:hAnsi="Arial" w:cs="Arial"/>
          <w:sz w:val="22"/>
          <w:szCs w:val="22"/>
        </w:rPr>
        <w:t>was</w:t>
      </w:r>
      <w:r w:rsidRPr="00B66809">
        <w:rPr>
          <w:rFonts w:ascii="Arial" w:hAnsi="Arial" w:cs="Arial"/>
          <w:sz w:val="22"/>
          <w:szCs w:val="22"/>
        </w:rPr>
        <w:t xml:space="preserve"> conducted on March 2007.</w:t>
      </w:r>
      <w:r>
        <w:rPr>
          <w:rFonts w:ascii="Arial" w:hAnsi="Arial" w:cs="Arial"/>
          <w:sz w:val="22"/>
          <w:szCs w:val="22"/>
        </w:rPr>
        <w:t xml:space="preserve"> The test procedures and applied test parameters for both bundle tests were described in detail and the main results summarized and compared with the test QUENCH-06. The tests resulted in the following total amounts of </w:t>
      </w:r>
      <w:r w:rsidRPr="001A064D">
        <w:rPr>
          <w:rFonts w:ascii="Arial" w:hAnsi="Arial" w:cs="Arial"/>
          <w:sz w:val="22"/>
          <w:szCs w:val="22"/>
        </w:rPr>
        <w:t xml:space="preserve">hydrogen generated during the tests: PARAMETER-SF1 about 92g, -SF2 about 28g; QUENCH-06 about </w:t>
      </w:r>
      <w:r w:rsidR="00D6127F">
        <w:rPr>
          <w:rFonts w:ascii="Arial" w:hAnsi="Arial" w:cs="Arial"/>
          <w:sz w:val="22"/>
          <w:szCs w:val="22"/>
        </w:rPr>
        <w:t>36</w:t>
      </w:r>
      <w:r w:rsidRPr="001A064D">
        <w:rPr>
          <w:rFonts w:ascii="Arial" w:hAnsi="Arial" w:cs="Arial"/>
          <w:sz w:val="22"/>
          <w:szCs w:val="22"/>
        </w:rPr>
        <w:t xml:space="preserve">g hydrogen. For </w:t>
      </w:r>
      <w:r w:rsidR="00B42CCC" w:rsidRPr="001A064D">
        <w:rPr>
          <w:rFonts w:ascii="Arial" w:hAnsi="Arial" w:cs="Arial"/>
          <w:sz w:val="22"/>
          <w:szCs w:val="22"/>
        </w:rPr>
        <w:t>the</w:t>
      </w:r>
      <w:r w:rsidRPr="001A064D">
        <w:rPr>
          <w:rFonts w:ascii="Arial" w:hAnsi="Arial" w:cs="Arial"/>
          <w:sz w:val="22"/>
          <w:szCs w:val="22"/>
        </w:rPr>
        <w:t xml:space="preserve"> PARAMETER</w:t>
      </w:r>
      <w:r w:rsidR="00B42CCC" w:rsidRPr="001A064D">
        <w:rPr>
          <w:rFonts w:ascii="Arial" w:hAnsi="Arial" w:cs="Arial"/>
          <w:sz w:val="22"/>
          <w:szCs w:val="22"/>
        </w:rPr>
        <w:t>-SF1</w:t>
      </w:r>
      <w:r w:rsidRPr="001A064D">
        <w:rPr>
          <w:rFonts w:ascii="Arial" w:hAnsi="Arial" w:cs="Arial"/>
          <w:sz w:val="22"/>
          <w:szCs w:val="22"/>
        </w:rPr>
        <w:t xml:space="preserve"> bundle experiment extensive post-test examinations have been carried out.</w:t>
      </w:r>
    </w:p>
    <w:p w:rsidR="00990024" w:rsidRPr="00B66809" w:rsidRDefault="00990024" w:rsidP="00990024">
      <w:pPr>
        <w:jc w:val="both"/>
        <w:rPr>
          <w:rFonts w:ascii="Arial" w:hAnsi="Arial" w:cs="Arial"/>
          <w:sz w:val="22"/>
          <w:szCs w:val="22"/>
        </w:rPr>
      </w:pPr>
    </w:p>
    <w:p w:rsidR="00990024" w:rsidRPr="009A4392" w:rsidRDefault="00990024" w:rsidP="00990024">
      <w:pPr>
        <w:jc w:val="both"/>
        <w:rPr>
          <w:rFonts w:ascii="Arial" w:hAnsi="Arial"/>
          <w:sz w:val="22"/>
        </w:rPr>
      </w:pPr>
    </w:p>
    <w:p w:rsidR="00990024" w:rsidRPr="00602E26" w:rsidRDefault="00990024" w:rsidP="00990024">
      <w:pPr>
        <w:jc w:val="both"/>
        <w:rPr>
          <w:rFonts w:ascii="Arial" w:hAnsi="Arial" w:cs="Arial"/>
          <w:sz w:val="22"/>
          <w:szCs w:val="22"/>
        </w:rPr>
      </w:pPr>
      <w:r w:rsidRPr="00602E26">
        <w:rPr>
          <w:rFonts w:ascii="Arial" w:hAnsi="Arial" w:cs="Arial"/>
          <w:b/>
          <w:sz w:val="22"/>
          <w:szCs w:val="22"/>
          <w:u w:val="single"/>
        </w:rPr>
        <w:t>Topic #</w:t>
      </w:r>
      <w:r>
        <w:rPr>
          <w:rFonts w:ascii="Arial" w:hAnsi="Arial" w:cs="Arial"/>
          <w:b/>
          <w:sz w:val="22"/>
          <w:szCs w:val="22"/>
          <w:u w:val="single"/>
        </w:rPr>
        <w:t>16</w:t>
      </w:r>
      <w:r w:rsidRPr="00602E26">
        <w:rPr>
          <w:rFonts w:ascii="Arial" w:hAnsi="Arial" w:cs="Arial"/>
          <w:sz w:val="22"/>
          <w:szCs w:val="22"/>
        </w:rPr>
        <w:t xml:space="preserve">: Computational assessment (pre- </w:t>
      </w:r>
      <w:r>
        <w:rPr>
          <w:rFonts w:ascii="Arial" w:hAnsi="Arial" w:cs="Arial"/>
          <w:sz w:val="22"/>
          <w:szCs w:val="22"/>
        </w:rPr>
        <w:t>and</w:t>
      </w:r>
      <w:r w:rsidRPr="00602E26">
        <w:rPr>
          <w:rFonts w:ascii="Arial" w:hAnsi="Arial" w:cs="Arial"/>
          <w:sz w:val="22"/>
          <w:szCs w:val="22"/>
        </w:rPr>
        <w:t xml:space="preserve"> post-test) of fuel assembly tests in </w:t>
      </w:r>
      <w:r>
        <w:rPr>
          <w:rFonts w:ascii="Arial" w:hAnsi="Arial" w:cs="Arial"/>
          <w:sz w:val="22"/>
          <w:szCs w:val="22"/>
        </w:rPr>
        <w:t xml:space="preserve">the </w:t>
      </w:r>
      <w:r w:rsidRPr="00602E26">
        <w:rPr>
          <w:rFonts w:ascii="Arial" w:hAnsi="Arial" w:cs="Arial"/>
          <w:sz w:val="22"/>
          <w:szCs w:val="22"/>
        </w:rPr>
        <w:t>frame of the project # 3194</w:t>
      </w:r>
    </w:p>
    <w:p w:rsidR="00990024" w:rsidRPr="00602E26" w:rsidRDefault="00990024" w:rsidP="00990024">
      <w:pPr>
        <w:jc w:val="both"/>
        <w:rPr>
          <w:rFonts w:ascii="Arial" w:hAnsi="Arial" w:cs="Arial"/>
          <w:sz w:val="22"/>
          <w:szCs w:val="22"/>
        </w:rPr>
      </w:pPr>
    </w:p>
    <w:p w:rsidR="00990024" w:rsidRPr="00ED4B5B" w:rsidRDefault="00990024" w:rsidP="00990024">
      <w:pPr>
        <w:jc w:val="both"/>
        <w:rPr>
          <w:rFonts w:ascii="Arial" w:hAnsi="Arial" w:cs="Arial"/>
          <w:sz w:val="22"/>
          <w:szCs w:val="22"/>
          <w:lang w:val="en-US"/>
        </w:rPr>
      </w:pPr>
      <w:r w:rsidRPr="00B80F7E">
        <w:rPr>
          <w:rFonts w:ascii="Arial" w:hAnsi="Arial" w:cs="Arial"/>
          <w:sz w:val="22"/>
        </w:rPr>
        <w:t>A.Kisselev (IBRAE) presented t</w:t>
      </w:r>
      <w:r w:rsidRPr="00B80F7E">
        <w:rPr>
          <w:rFonts w:ascii="Arial" w:hAnsi="Arial" w:cs="Arial"/>
          <w:sz w:val="22"/>
          <w:szCs w:val="22"/>
          <w:lang w:val="en-US"/>
        </w:rPr>
        <w:t>he completed post-test computational assessment of the experiment</w:t>
      </w:r>
      <w:r>
        <w:rPr>
          <w:rFonts w:ascii="Arial" w:hAnsi="Arial" w:cs="Arial"/>
          <w:sz w:val="22"/>
          <w:szCs w:val="22"/>
          <w:lang w:val="en-US"/>
        </w:rPr>
        <w:t>s</w:t>
      </w:r>
      <w:r w:rsidRPr="00B80F7E">
        <w:rPr>
          <w:rFonts w:ascii="Arial" w:hAnsi="Arial" w:cs="Arial"/>
          <w:sz w:val="22"/>
          <w:szCs w:val="22"/>
          <w:lang w:val="en-US"/>
        </w:rPr>
        <w:t xml:space="preserve"> PARAMETER-SF1</w:t>
      </w:r>
      <w:r>
        <w:rPr>
          <w:rFonts w:ascii="Arial" w:hAnsi="Arial" w:cs="Arial"/>
          <w:sz w:val="22"/>
          <w:szCs w:val="22"/>
          <w:lang w:val="en-US"/>
        </w:rPr>
        <w:t xml:space="preserve"> and –SF2</w:t>
      </w:r>
      <w:r w:rsidRPr="00B80F7E">
        <w:rPr>
          <w:rFonts w:ascii="Arial" w:hAnsi="Arial" w:cs="Arial"/>
          <w:sz w:val="22"/>
          <w:szCs w:val="22"/>
          <w:lang w:val="en-US"/>
        </w:rPr>
        <w:t>. The assessment should evaluate the reliability and self-consistency of the results of the PARAMETER</w:t>
      </w:r>
      <w:r>
        <w:rPr>
          <w:rFonts w:ascii="Arial" w:hAnsi="Arial" w:cs="Arial"/>
          <w:sz w:val="22"/>
          <w:szCs w:val="22"/>
          <w:lang w:val="en-US"/>
        </w:rPr>
        <w:t xml:space="preserve"> </w:t>
      </w:r>
      <w:r w:rsidRPr="00B80F7E">
        <w:rPr>
          <w:rFonts w:ascii="Arial" w:hAnsi="Arial" w:cs="Arial"/>
          <w:sz w:val="22"/>
          <w:szCs w:val="22"/>
          <w:lang w:val="en-US"/>
        </w:rPr>
        <w:t>experiment</w:t>
      </w:r>
      <w:r>
        <w:rPr>
          <w:rFonts w:ascii="Arial" w:hAnsi="Arial" w:cs="Arial"/>
          <w:sz w:val="22"/>
          <w:szCs w:val="22"/>
          <w:lang w:val="en-US"/>
        </w:rPr>
        <w:t>s</w:t>
      </w:r>
      <w:r w:rsidRPr="00B80F7E">
        <w:rPr>
          <w:rFonts w:ascii="Arial" w:hAnsi="Arial" w:cs="Arial"/>
          <w:sz w:val="22"/>
          <w:szCs w:val="22"/>
          <w:lang w:val="en-US"/>
        </w:rPr>
        <w:t xml:space="preserve"> as well as the effect of uncertainties of parameters </w:t>
      </w:r>
      <w:r>
        <w:rPr>
          <w:rFonts w:ascii="Arial" w:hAnsi="Arial" w:cs="Arial"/>
          <w:sz w:val="22"/>
          <w:szCs w:val="22"/>
          <w:lang w:val="en-US"/>
        </w:rPr>
        <w:t xml:space="preserve">and </w:t>
      </w:r>
      <w:r w:rsidRPr="00B80F7E">
        <w:rPr>
          <w:rFonts w:ascii="Arial" w:hAnsi="Arial" w:cs="Arial"/>
          <w:sz w:val="22"/>
          <w:szCs w:val="22"/>
          <w:lang w:val="en-US"/>
        </w:rPr>
        <w:t xml:space="preserve">variation of the facility itself (heat conduction of thermo-insulation, coolant bypassing the assembly, cladding temperatures reached at the elevation with incomplete indications of thermocouples, etc.) on the results of calculations by the computer codes </w:t>
      </w:r>
      <w:bookmarkStart w:id="55" w:name="OLE_LINK11"/>
      <w:bookmarkStart w:id="56" w:name="OLE_LINK14"/>
      <w:r w:rsidRPr="00ED4B5B">
        <w:rPr>
          <w:rFonts w:ascii="Arial" w:hAnsi="Arial" w:cs="Arial"/>
          <w:sz w:val="22"/>
          <w:szCs w:val="22"/>
          <w:lang w:val="en-US"/>
        </w:rPr>
        <w:t xml:space="preserve">RATEG/SVECHA </w:t>
      </w:r>
      <w:bookmarkEnd w:id="55"/>
      <w:bookmarkEnd w:id="56"/>
      <w:r w:rsidRPr="00ED4B5B">
        <w:rPr>
          <w:rFonts w:ascii="Arial" w:hAnsi="Arial" w:cs="Arial"/>
          <w:sz w:val="22"/>
          <w:szCs w:val="22"/>
          <w:lang w:val="en-US"/>
        </w:rPr>
        <w:t>(SOCRAT), RELAP, MELCOR 1.8.5, PARAM TG, ICARE/CATHARE, ATHLET</w:t>
      </w:r>
      <w:r>
        <w:rPr>
          <w:rFonts w:ascii="Arial" w:hAnsi="Arial" w:cs="Arial"/>
          <w:sz w:val="22"/>
          <w:szCs w:val="22"/>
          <w:lang w:val="en-US"/>
        </w:rPr>
        <w:t xml:space="preserve"> and</w:t>
      </w:r>
      <w:r w:rsidRPr="00ED4B5B">
        <w:rPr>
          <w:rFonts w:ascii="Arial" w:hAnsi="Arial" w:cs="Arial"/>
          <w:sz w:val="22"/>
          <w:szCs w:val="22"/>
          <w:lang w:val="en-US"/>
        </w:rPr>
        <w:t xml:space="preserve"> MAAP4 (SF1).</w:t>
      </w:r>
    </w:p>
    <w:p w:rsidR="00990024" w:rsidRDefault="00990024" w:rsidP="00990024">
      <w:pPr>
        <w:jc w:val="both"/>
        <w:rPr>
          <w:rFonts w:ascii="Arial" w:hAnsi="Arial" w:cs="Arial"/>
          <w:sz w:val="22"/>
          <w:szCs w:val="22"/>
          <w:lang w:val="en-US"/>
        </w:rPr>
      </w:pPr>
    </w:p>
    <w:p w:rsidR="00990024" w:rsidRPr="00127140" w:rsidRDefault="00990024" w:rsidP="00990024">
      <w:pPr>
        <w:tabs>
          <w:tab w:val="num" w:pos="720"/>
          <w:tab w:val="num" w:pos="1440"/>
        </w:tabs>
        <w:jc w:val="both"/>
        <w:rPr>
          <w:rFonts w:ascii="Arial" w:hAnsi="Arial" w:cs="Arial"/>
          <w:sz w:val="22"/>
          <w:szCs w:val="22"/>
        </w:rPr>
      </w:pPr>
      <w:r w:rsidRPr="00B80F7E">
        <w:rPr>
          <w:rFonts w:ascii="Arial" w:hAnsi="Arial" w:cs="Arial"/>
          <w:sz w:val="22"/>
          <w:szCs w:val="22"/>
          <w:lang w:val="en-US"/>
        </w:rPr>
        <w:t>The results of the numerical modeling confirm the self-consistency of the PARAMETER-SF1</w:t>
      </w:r>
      <w:r>
        <w:rPr>
          <w:rFonts w:ascii="Arial" w:hAnsi="Arial" w:cs="Arial"/>
          <w:sz w:val="22"/>
          <w:szCs w:val="22"/>
          <w:lang w:val="en-US"/>
        </w:rPr>
        <w:t xml:space="preserve"> and -SF2</w:t>
      </w:r>
      <w:r w:rsidRPr="00B80F7E">
        <w:rPr>
          <w:rFonts w:ascii="Arial" w:hAnsi="Arial" w:cs="Arial"/>
          <w:sz w:val="22"/>
          <w:szCs w:val="22"/>
          <w:lang w:val="en-US"/>
        </w:rPr>
        <w:t xml:space="preserve"> measured data and the fact that th</w:t>
      </w:r>
      <w:r>
        <w:rPr>
          <w:rFonts w:ascii="Arial" w:hAnsi="Arial" w:cs="Arial"/>
          <w:sz w:val="22"/>
          <w:szCs w:val="22"/>
          <w:lang w:val="en-US"/>
        </w:rPr>
        <w:t>ese</w:t>
      </w:r>
      <w:r w:rsidRPr="00B80F7E">
        <w:rPr>
          <w:rFonts w:ascii="Arial" w:hAnsi="Arial" w:cs="Arial"/>
          <w:sz w:val="22"/>
          <w:szCs w:val="22"/>
          <w:lang w:val="en-US"/>
        </w:rPr>
        <w:t xml:space="preserve"> data represent valuable information for severe accident computer codes verification.</w:t>
      </w:r>
      <w:r>
        <w:rPr>
          <w:rFonts w:ascii="Arial" w:hAnsi="Arial" w:cs="Arial"/>
          <w:sz w:val="22"/>
          <w:szCs w:val="22"/>
          <w:lang w:val="en-US"/>
        </w:rPr>
        <w:t xml:space="preserve"> </w:t>
      </w:r>
      <w:r w:rsidRPr="00127140">
        <w:rPr>
          <w:rFonts w:ascii="Arial" w:hAnsi="Arial" w:cs="Arial"/>
          <w:sz w:val="22"/>
          <w:szCs w:val="22"/>
        </w:rPr>
        <w:t xml:space="preserve">Main conclusions derived from numerical analysis of the PARAMETER-SF1 experiment </w:t>
      </w:r>
      <w:r>
        <w:rPr>
          <w:rFonts w:ascii="Arial" w:hAnsi="Arial" w:cs="Arial"/>
          <w:sz w:val="22"/>
          <w:szCs w:val="22"/>
        </w:rPr>
        <w:t>are: the -</w:t>
      </w:r>
      <w:r w:rsidRPr="00127140">
        <w:rPr>
          <w:rFonts w:ascii="Arial" w:hAnsi="Arial" w:cs="Arial"/>
          <w:sz w:val="22"/>
          <w:szCs w:val="22"/>
          <w:lang w:val="en-US"/>
        </w:rPr>
        <w:t xml:space="preserve">SF1 </w:t>
      </w:r>
      <w:r>
        <w:rPr>
          <w:rFonts w:ascii="Arial" w:hAnsi="Arial" w:cs="Arial"/>
          <w:sz w:val="22"/>
          <w:szCs w:val="22"/>
          <w:lang w:val="en-US"/>
        </w:rPr>
        <w:t>e</w:t>
      </w:r>
      <w:r w:rsidRPr="00127140">
        <w:rPr>
          <w:rFonts w:ascii="Arial" w:hAnsi="Arial" w:cs="Arial"/>
          <w:sz w:val="22"/>
          <w:szCs w:val="22"/>
          <w:lang w:val="en-US"/>
        </w:rPr>
        <w:t xml:space="preserve">xperimental data are </w:t>
      </w:r>
      <w:r>
        <w:rPr>
          <w:rFonts w:ascii="Arial" w:hAnsi="Arial" w:cs="Arial"/>
          <w:sz w:val="22"/>
          <w:szCs w:val="22"/>
          <w:lang w:val="en-US"/>
        </w:rPr>
        <w:t>fully consistent</w:t>
      </w:r>
      <w:r w:rsidRPr="00127140">
        <w:rPr>
          <w:rFonts w:ascii="Arial" w:hAnsi="Arial" w:cs="Arial"/>
          <w:sz w:val="22"/>
          <w:szCs w:val="22"/>
          <w:lang w:val="en-US"/>
        </w:rPr>
        <w:t xml:space="preserve"> (temperature, oxide scale thickness, UO</w:t>
      </w:r>
      <w:r w:rsidRPr="00264008">
        <w:rPr>
          <w:rFonts w:ascii="Arial" w:hAnsi="Arial" w:cs="Arial"/>
          <w:sz w:val="22"/>
          <w:szCs w:val="22"/>
          <w:vertAlign w:val="subscript"/>
          <w:lang w:val="en-US"/>
        </w:rPr>
        <w:t>2</w:t>
      </w:r>
      <w:r w:rsidRPr="00127140">
        <w:rPr>
          <w:rFonts w:ascii="Arial" w:hAnsi="Arial" w:cs="Arial"/>
          <w:sz w:val="22"/>
          <w:szCs w:val="22"/>
          <w:lang w:val="en-US"/>
        </w:rPr>
        <w:t xml:space="preserve"> dissolution, hydrogen release) and </w:t>
      </w:r>
      <w:r>
        <w:rPr>
          <w:rFonts w:ascii="Arial" w:hAnsi="Arial" w:cs="Arial"/>
          <w:sz w:val="22"/>
          <w:szCs w:val="22"/>
          <w:lang w:val="en-US"/>
        </w:rPr>
        <w:t>are</w:t>
      </w:r>
      <w:r w:rsidRPr="00127140">
        <w:rPr>
          <w:rFonts w:ascii="Arial" w:hAnsi="Arial" w:cs="Arial"/>
          <w:sz w:val="22"/>
          <w:szCs w:val="22"/>
          <w:lang w:val="en-US"/>
        </w:rPr>
        <w:t xml:space="preserve"> generally well predicted by </w:t>
      </w:r>
      <w:r>
        <w:rPr>
          <w:rFonts w:ascii="Arial" w:hAnsi="Arial" w:cs="Arial"/>
          <w:sz w:val="22"/>
          <w:szCs w:val="22"/>
          <w:lang w:val="en-US"/>
        </w:rPr>
        <w:t xml:space="preserve">the </w:t>
      </w:r>
      <w:r w:rsidRPr="00127140">
        <w:rPr>
          <w:rFonts w:ascii="Arial" w:hAnsi="Arial" w:cs="Arial"/>
          <w:sz w:val="22"/>
          <w:szCs w:val="22"/>
          <w:lang w:val="en-US"/>
        </w:rPr>
        <w:t xml:space="preserve">codes. </w:t>
      </w:r>
      <w:r>
        <w:rPr>
          <w:rFonts w:ascii="Arial" w:hAnsi="Arial" w:cs="Arial"/>
          <w:sz w:val="22"/>
          <w:szCs w:val="22"/>
          <w:lang w:val="en-US"/>
        </w:rPr>
        <w:t xml:space="preserve">The </w:t>
      </w:r>
      <w:r w:rsidRPr="00127140">
        <w:rPr>
          <w:rFonts w:ascii="Arial" w:hAnsi="Arial" w:cs="Arial"/>
          <w:sz w:val="22"/>
          <w:szCs w:val="22"/>
          <w:lang w:val="en-US"/>
        </w:rPr>
        <w:t xml:space="preserve">SF1 test </w:t>
      </w:r>
      <w:r>
        <w:rPr>
          <w:rFonts w:ascii="Arial" w:hAnsi="Arial" w:cs="Arial"/>
          <w:sz w:val="22"/>
          <w:szCs w:val="22"/>
          <w:lang w:val="en-US"/>
        </w:rPr>
        <w:t>demonstrated</w:t>
      </w:r>
      <w:r w:rsidRPr="00127140">
        <w:rPr>
          <w:rFonts w:ascii="Arial" w:hAnsi="Arial" w:cs="Arial"/>
          <w:sz w:val="22"/>
          <w:szCs w:val="22"/>
          <w:lang w:val="en-US"/>
        </w:rPr>
        <w:t xml:space="preserve"> that the top flooding of overheated </w:t>
      </w:r>
      <w:r>
        <w:rPr>
          <w:rFonts w:ascii="Arial" w:hAnsi="Arial" w:cs="Arial"/>
          <w:sz w:val="22"/>
          <w:szCs w:val="22"/>
          <w:lang w:val="en-US"/>
        </w:rPr>
        <w:t>fuel elements (</w:t>
      </w:r>
      <w:r w:rsidRPr="00127140">
        <w:rPr>
          <w:rFonts w:ascii="Arial" w:hAnsi="Arial" w:cs="Arial"/>
          <w:sz w:val="22"/>
          <w:szCs w:val="22"/>
          <w:lang w:val="en-US"/>
        </w:rPr>
        <w:t>&gt;2000</w:t>
      </w:r>
      <w:r>
        <w:rPr>
          <w:rFonts w:ascii="Arial" w:hAnsi="Arial" w:cs="Arial"/>
          <w:sz w:val="22"/>
          <w:szCs w:val="22"/>
          <w:lang w:val="en-US"/>
        </w:rPr>
        <w:t>°</w:t>
      </w:r>
      <w:r w:rsidRPr="00127140">
        <w:rPr>
          <w:rFonts w:ascii="Arial" w:hAnsi="Arial" w:cs="Arial"/>
          <w:sz w:val="22"/>
          <w:szCs w:val="22"/>
          <w:lang w:val="en-US"/>
        </w:rPr>
        <w:t>C</w:t>
      </w:r>
      <w:r>
        <w:rPr>
          <w:rFonts w:ascii="Arial" w:hAnsi="Arial" w:cs="Arial"/>
          <w:sz w:val="22"/>
          <w:szCs w:val="22"/>
          <w:lang w:val="en-US"/>
        </w:rPr>
        <w:t>)</w:t>
      </w:r>
      <w:r w:rsidRPr="00127140">
        <w:rPr>
          <w:rFonts w:ascii="Arial" w:hAnsi="Arial" w:cs="Arial"/>
          <w:sz w:val="22"/>
          <w:szCs w:val="22"/>
          <w:lang w:val="en-US"/>
        </w:rPr>
        <w:t xml:space="preserve"> leads to</w:t>
      </w:r>
      <w:r>
        <w:rPr>
          <w:rFonts w:ascii="Arial" w:hAnsi="Arial" w:cs="Arial"/>
          <w:sz w:val="22"/>
          <w:szCs w:val="22"/>
          <w:lang w:val="en-US"/>
        </w:rPr>
        <w:t xml:space="preserve"> s</w:t>
      </w:r>
      <w:r w:rsidRPr="00127140">
        <w:rPr>
          <w:rFonts w:ascii="Arial" w:hAnsi="Arial" w:cs="Arial"/>
          <w:sz w:val="22"/>
          <w:szCs w:val="22"/>
          <w:lang w:val="en-US"/>
        </w:rPr>
        <w:t>ignificant rod cladding degradation (</w:t>
      </w:r>
      <w:r>
        <w:rPr>
          <w:rFonts w:ascii="Arial" w:hAnsi="Arial" w:cs="Arial"/>
          <w:sz w:val="22"/>
          <w:szCs w:val="22"/>
          <w:lang w:val="en-US"/>
        </w:rPr>
        <w:t xml:space="preserve">up </w:t>
      </w:r>
      <w:r w:rsidRPr="00127140">
        <w:rPr>
          <w:rFonts w:ascii="Arial" w:hAnsi="Arial" w:cs="Arial"/>
          <w:sz w:val="22"/>
          <w:szCs w:val="22"/>
          <w:lang w:val="en-US"/>
        </w:rPr>
        <w:t>to</w:t>
      </w:r>
      <w:r w:rsidRPr="00127140">
        <w:rPr>
          <w:rFonts w:ascii="Arial" w:hAnsi="Arial" w:cs="Arial"/>
          <w:sz w:val="22"/>
          <w:szCs w:val="22"/>
        </w:rPr>
        <w:t xml:space="preserve"> 40</w:t>
      </w:r>
      <w:r w:rsidRPr="00127140">
        <w:rPr>
          <w:rFonts w:ascii="Arial" w:hAnsi="Arial" w:cs="Arial"/>
          <w:sz w:val="22"/>
          <w:szCs w:val="22"/>
          <w:lang w:val="en-US"/>
        </w:rPr>
        <w:t>%)</w:t>
      </w:r>
      <w:r>
        <w:rPr>
          <w:rFonts w:ascii="Arial" w:hAnsi="Arial" w:cs="Arial"/>
          <w:sz w:val="22"/>
          <w:szCs w:val="22"/>
          <w:lang w:val="en-US"/>
        </w:rPr>
        <w:t>, to an i</w:t>
      </w:r>
      <w:r w:rsidRPr="00127140">
        <w:rPr>
          <w:rFonts w:ascii="Arial" w:hAnsi="Arial" w:cs="Arial"/>
          <w:sz w:val="22"/>
          <w:szCs w:val="22"/>
          <w:lang w:val="en-US"/>
        </w:rPr>
        <w:t>ncrease</w:t>
      </w:r>
      <w:r>
        <w:rPr>
          <w:rFonts w:ascii="Arial" w:hAnsi="Arial" w:cs="Arial"/>
          <w:sz w:val="22"/>
          <w:szCs w:val="22"/>
          <w:lang w:val="en-US"/>
        </w:rPr>
        <w:t>d</w:t>
      </w:r>
      <w:r w:rsidRPr="00127140">
        <w:rPr>
          <w:rFonts w:ascii="Arial" w:hAnsi="Arial" w:cs="Arial"/>
          <w:sz w:val="22"/>
          <w:szCs w:val="22"/>
          <w:lang w:val="en-US"/>
        </w:rPr>
        <w:t xml:space="preserve"> total mass </w:t>
      </w:r>
      <w:r>
        <w:rPr>
          <w:rFonts w:ascii="Arial" w:hAnsi="Arial" w:cs="Arial"/>
          <w:sz w:val="22"/>
          <w:szCs w:val="22"/>
          <w:lang w:val="en-US"/>
        </w:rPr>
        <w:t xml:space="preserve">of generated hydrogen </w:t>
      </w:r>
      <w:r w:rsidRPr="00127140">
        <w:rPr>
          <w:rFonts w:ascii="Arial" w:hAnsi="Arial" w:cs="Arial"/>
          <w:sz w:val="22"/>
          <w:szCs w:val="22"/>
          <w:lang w:val="en-US"/>
        </w:rPr>
        <w:t xml:space="preserve">by </w:t>
      </w:r>
      <w:r>
        <w:rPr>
          <w:rFonts w:ascii="Arial" w:hAnsi="Arial" w:cs="Arial"/>
          <w:sz w:val="22"/>
          <w:szCs w:val="22"/>
          <w:lang w:val="en-US"/>
        </w:rPr>
        <w:t xml:space="preserve">a </w:t>
      </w:r>
      <w:r w:rsidRPr="00127140">
        <w:rPr>
          <w:rFonts w:ascii="Arial" w:hAnsi="Arial" w:cs="Arial"/>
          <w:sz w:val="22"/>
          <w:szCs w:val="22"/>
          <w:lang w:val="en-US"/>
        </w:rPr>
        <w:t>factor of 3 (</w:t>
      </w:r>
      <w:r>
        <w:rPr>
          <w:rFonts w:ascii="Arial" w:hAnsi="Arial" w:cs="Arial"/>
          <w:sz w:val="22"/>
          <w:szCs w:val="22"/>
          <w:lang w:val="en-US"/>
        </w:rPr>
        <w:t xml:space="preserve">about </w:t>
      </w:r>
      <w:r w:rsidRPr="00127140">
        <w:rPr>
          <w:rFonts w:ascii="Arial" w:hAnsi="Arial" w:cs="Arial"/>
          <w:sz w:val="22"/>
          <w:szCs w:val="22"/>
          <w:lang w:val="en-US"/>
        </w:rPr>
        <w:t xml:space="preserve">30g before quenching </w:t>
      </w:r>
      <w:r>
        <w:rPr>
          <w:rFonts w:ascii="Arial" w:hAnsi="Arial" w:cs="Arial"/>
          <w:sz w:val="22"/>
          <w:szCs w:val="22"/>
          <w:lang w:val="en-US"/>
        </w:rPr>
        <w:t>was launched</w:t>
      </w:r>
      <w:r w:rsidRPr="00127140">
        <w:rPr>
          <w:rFonts w:ascii="Arial" w:hAnsi="Arial" w:cs="Arial"/>
          <w:sz w:val="22"/>
          <w:szCs w:val="22"/>
          <w:lang w:val="en-US"/>
        </w:rPr>
        <w:t xml:space="preserve"> and </w:t>
      </w:r>
      <w:r>
        <w:rPr>
          <w:rFonts w:ascii="Arial" w:hAnsi="Arial" w:cs="Arial"/>
          <w:sz w:val="22"/>
          <w:szCs w:val="22"/>
          <w:lang w:val="en-US"/>
        </w:rPr>
        <w:t xml:space="preserve">about </w:t>
      </w:r>
      <w:r w:rsidRPr="00127140">
        <w:rPr>
          <w:rFonts w:ascii="Arial" w:hAnsi="Arial" w:cs="Arial"/>
          <w:sz w:val="22"/>
          <w:szCs w:val="22"/>
          <w:lang w:val="en-US"/>
        </w:rPr>
        <w:t>9</w:t>
      </w:r>
      <w:r>
        <w:rPr>
          <w:rFonts w:ascii="Arial" w:hAnsi="Arial" w:cs="Arial"/>
          <w:sz w:val="22"/>
          <w:szCs w:val="22"/>
          <w:lang w:val="en-US"/>
        </w:rPr>
        <w:t>2</w:t>
      </w:r>
      <w:r w:rsidRPr="00127140">
        <w:rPr>
          <w:rFonts w:ascii="Arial" w:hAnsi="Arial" w:cs="Arial"/>
          <w:sz w:val="22"/>
          <w:szCs w:val="22"/>
          <w:lang w:val="en-US"/>
        </w:rPr>
        <w:t xml:space="preserve"> g total mass)</w:t>
      </w:r>
      <w:r>
        <w:rPr>
          <w:rFonts w:ascii="Arial" w:hAnsi="Arial" w:cs="Arial"/>
          <w:sz w:val="22"/>
          <w:szCs w:val="22"/>
          <w:lang w:val="en-US"/>
        </w:rPr>
        <w:t>.</w:t>
      </w:r>
    </w:p>
    <w:p w:rsidR="00990024" w:rsidRPr="00127140" w:rsidRDefault="00990024" w:rsidP="00990024">
      <w:pPr>
        <w:jc w:val="both"/>
        <w:rPr>
          <w:rFonts w:ascii="Arial" w:hAnsi="Arial" w:cs="Arial"/>
          <w:sz w:val="22"/>
          <w:szCs w:val="22"/>
        </w:rPr>
      </w:pPr>
    </w:p>
    <w:p w:rsidR="00990024" w:rsidRPr="00127140" w:rsidRDefault="00990024" w:rsidP="00990024">
      <w:pPr>
        <w:tabs>
          <w:tab w:val="num" w:pos="720"/>
          <w:tab w:val="num" w:pos="1440"/>
        </w:tabs>
        <w:jc w:val="both"/>
        <w:rPr>
          <w:rFonts w:ascii="Arial" w:hAnsi="Arial" w:cs="Arial"/>
          <w:sz w:val="22"/>
          <w:szCs w:val="22"/>
        </w:rPr>
      </w:pPr>
      <w:r w:rsidRPr="00B80F7E">
        <w:rPr>
          <w:rFonts w:ascii="Arial" w:hAnsi="Arial" w:cs="Arial"/>
          <w:sz w:val="22"/>
          <w:szCs w:val="22"/>
          <w:lang w:val="en-US"/>
        </w:rPr>
        <w:t>For the experiment PARAMETER-SF2, new nodalization schemes have been developed to perform pre-</w:t>
      </w:r>
      <w:r>
        <w:rPr>
          <w:rFonts w:ascii="Arial" w:hAnsi="Arial" w:cs="Arial"/>
          <w:sz w:val="22"/>
          <w:szCs w:val="22"/>
          <w:lang w:val="en-US"/>
        </w:rPr>
        <w:t xml:space="preserve"> and post-</w:t>
      </w:r>
      <w:r w:rsidRPr="00B80F7E">
        <w:rPr>
          <w:rFonts w:ascii="Arial" w:hAnsi="Arial" w:cs="Arial"/>
          <w:sz w:val="22"/>
          <w:szCs w:val="22"/>
          <w:lang w:val="en-US"/>
        </w:rPr>
        <w:t xml:space="preserve">test calculations with the computer codes RATEG/SVECHA, RELAP/SCDAPSIM, and ICARE2. </w:t>
      </w:r>
      <w:r>
        <w:rPr>
          <w:rFonts w:ascii="Arial" w:hAnsi="Arial" w:cs="Arial"/>
          <w:sz w:val="22"/>
          <w:szCs w:val="22"/>
          <w:lang w:val="en-US"/>
        </w:rPr>
        <w:t>The tests PARAMETER-</w:t>
      </w:r>
      <w:r w:rsidRPr="00127140">
        <w:rPr>
          <w:rFonts w:ascii="Arial" w:hAnsi="Arial" w:cs="Arial"/>
          <w:sz w:val="22"/>
          <w:szCs w:val="22"/>
          <w:lang w:val="en-US"/>
        </w:rPr>
        <w:t>SF1</w:t>
      </w:r>
      <w:r>
        <w:rPr>
          <w:rFonts w:ascii="Arial" w:hAnsi="Arial" w:cs="Arial"/>
          <w:sz w:val="22"/>
          <w:szCs w:val="22"/>
          <w:lang w:val="en-US"/>
        </w:rPr>
        <w:t xml:space="preserve"> and –SF2</w:t>
      </w:r>
      <w:r w:rsidRPr="00127140">
        <w:rPr>
          <w:rFonts w:ascii="Arial" w:hAnsi="Arial" w:cs="Arial"/>
          <w:sz w:val="22"/>
          <w:szCs w:val="22"/>
          <w:lang w:val="en-US"/>
        </w:rPr>
        <w:t xml:space="preserve"> test provided valuable </w:t>
      </w:r>
      <w:r>
        <w:rPr>
          <w:rFonts w:ascii="Arial" w:hAnsi="Arial" w:cs="Arial"/>
          <w:sz w:val="22"/>
          <w:szCs w:val="22"/>
          <w:lang w:val="en-US"/>
        </w:rPr>
        <w:t>information</w:t>
      </w:r>
      <w:r w:rsidRPr="00127140">
        <w:rPr>
          <w:rFonts w:ascii="Arial" w:hAnsi="Arial" w:cs="Arial"/>
          <w:sz w:val="22"/>
          <w:szCs w:val="22"/>
          <w:lang w:val="en-US"/>
        </w:rPr>
        <w:t xml:space="preserve"> for VVER</w:t>
      </w:r>
      <w:r>
        <w:rPr>
          <w:rFonts w:ascii="Arial" w:hAnsi="Arial" w:cs="Arial"/>
          <w:sz w:val="22"/>
          <w:szCs w:val="22"/>
          <w:lang w:val="en-US"/>
        </w:rPr>
        <w:t>s</w:t>
      </w:r>
      <w:r w:rsidRPr="00127140">
        <w:rPr>
          <w:rFonts w:ascii="Arial" w:hAnsi="Arial" w:cs="Arial"/>
          <w:sz w:val="22"/>
          <w:szCs w:val="22"/>
          <w:lang w:val="en-US"/>
        </w:rPr>
        <w:t xml:space="preserve"> SAM procedures </w:t>
      </w:r>
      <w:r>
        <w:rPr>
          <w:rFonts w:ascii="Arial" w:hAnsi="Arial" w:cs="Arial"/>
          <w:sz w:val="22"/>
          <w:szCs w:val="22"/>
          <w:lang w:val="en-US"/>
        </w:rPr>
        <w:t>as well as for further model and code improve</w:t>
      </w:r>
      <w:r w:rsidRPr="00127140">
        <w:rPr>
          <w:rFonts w:ascii="Arial" w:hAnsi="Arial" w:cs="Arial"/>
          <w:sz w:val="22"/>
          <w:szCs w:val="22"/>
          <w:lang w:val="en-US"/>
        </w:rPr>
        <w:t>ment</w:t>
      </w:r>
      <w:r>
        <w:rPr>
          <w:rFonts w:ascii="Arial" w:hAnsi="Arial" w:cs="Arial"/>
          <w:sz w:val="22"/>
          <w:szCs w:val="22"/>
          <w:lang w:val="en-US"/>
        </w:rPr>
        <w:t>s</w:t>
      </w:r>
      <w:r w:rsidRPr="00127140">
        <w:rPr>
          <w:rFonts w:ascii="Arial" w:hAnsi="Arial" w:cs="Arial"/>
          <w:sz w:val="22"/>
          <w:szCs w:val="22"/>
          <w:lang w:val="en-US"/>
        </w:rPr>
        <w:t xml:space="preserve"> and verification</w:t>
      </w:r>
      <w:r>
        <w:rPr>
          <w:rFonts w:ascii="Arial" w:hAnsi="Arial" w:cs="Arial"/>
          <w:sz w:val="22"/>
          <w:szCs w:val="22"/>
          <w:lang w:val="en-US"/>
        </w:rPr>
        <w:t xml:space="preserve"> calculations.</w:t>
      </w:r>
    </w:p>
    <w:p w:rsidR="00990024" w:rsidRPr="00C51EF9" w:rsidRDefault="00990024" w:rsidP="00990024">
      <w:pPr>
        <w:jc w:val="both"/>
        <w:rPr>
          <w:rFonts w:ascii="Arial" w:hAnsi="Arial" w:cs="Arial"/>
          <w:sz w:val="22"/>
          <w:szCs w:val="22"/>
        </w:rPr>
      </w:pPr>
    </w:p>
    <w:p w:rsidR="00990024" w:rsidRDefault="00990024" w:rsidP="00990024">
      <w:pPr>
        <w:jc w:val="both"/>
        <w:rPr>
          <w:rFonts w:ascii="Arial" w:hAnsi="Arial"/>
          <w:sz w:val="22"/>
        </w:rPr>
      </w:pPr>
    </w:p>
    <w:p w:rsidR="00990024" w:rsidRPr="008F2DDC" w:rsidRDefault="00990024" w:rsidP="00990024">
      <w:pPr>
        <w:jc w:val="both"/>
        <w:rPr>
          <w:rFonts w:ascii="Arial" w:hAnsi="Arial" w:cs="Arial"/>
          <w:sz w:val="22"/>
          <w:szCs w:val="22"/>
        </w:rPr>
      </w:pPr>
      <w:r w:rsidRPr="008F2DDC">
        <w:rPr>
          <w:rFonts w:ascii="Arial" w:hAnsi="Arial" w:cs="Arial"/>
          <w:b/>
          <w:sz w:val="22"/>
          <w:szCs w:val="22"/>
          <w:u w:val="single"/>
        </w:rPr>
        <w:t>Topic #</w:t>
      </w:r>
      <w:r>
        <w:rPr>
          <w:rFonts w:ascii="Arial" w:hAnsi="Arial" w:cs="Arial"/>
          <w:b/>
          <w:sz w:val="22"/>
          <w:szCs w:val="22"/>
          <w:u w:val="single"/>
        </w:rPr>
        <w:t>17</w:t>
      </w:r>
      <w:r w:rsidRPr="006B48F2">
        <w:rPr>
          <w:rFonts w:ascii="Arial" w:hAnsi="Arial" w:cs="Arial"/>
          <w:sz w:val="22"/>
          <w:szCs w:val="22"/>
        </w:rPr>
        <w:t>: Final</w:t>
      </w:r>
      <w:r w:rsidRPr="008F2DDC">
        <w:rPr>
          <w:rFonts w:ascii="Arial" w:hAnsi="Arial" w:cs="Arial"/>
          <w:sz w:val="22"/>
          <w:szCs w:val="22"/>
          <w:lang w:val="en-US"/>
        </w:rPr>
        <w:t xml:space="preserve"> report on the ISTC project #2916 “</w:t>
      </w:r>
      <w:r w:rsidRPr="008F2DDC">
        <w:rPr>
          <w:rFonts w:ascii="Arial" w:hAnsi="Arial" w:cs="Arial"/>
          <w:sz w:val="22"/>
          <w:szCs w:val="22"/>
        </w:rPr>
        <w:t xml:space="preserve">Nuclear fuel behaviour during the </w:t>
      </w:r>
      <w:smartTag w:uri="urn:schemas-microsoft-com:office:smarttags" w:element="place">
        <w:smartTag w:uri="urn:schemas-microsoft-com:office:smarttags" w:element="City">
          <w:r w:rsidRPr="008F2DDC">
            <w:rPr>
              <w:rFonts w:ascii="Arial" w:hAnsi="Arial" w:cs="Arial"/>
              <w:sz w:val="22"/>
              <w:szCs w:val="22"/>
            </w:rPr>
            <w:t>Chernobyl</w:t>
          </w:r>
        </w:smartTag>
      </w:smartTag>
      <w:r w:rsidRPr="008F2DDC">
        <w:rPr>
          <w:rFonts w:ascii="Arial" w:hAnsi="Arial" w:cs="Arial"/>
          <w:sz w:val="22"/>
          <w:szCs w:val="22"/>
        </w:rPr>
        <w:t xml:space="preserve"> accident</w:t>
      </w:r>
      <w:r w:rsidRPr="008F2DDC">
        <w:rPr>
          <w:rFonts w:ascii="Arial" w:hAnsi="Arial" w:cs="Arial"/>
          <w:sz w:val="22"/>
          <w:szCs w:val="22"/>
          <w:lang w:val="en-US"/>
        </w:rPr>
        <w:t xml:space="preserve"> (CHESS-1)”</w:t>
      </w:r>
    </w:p>
    <w:p w:rsidR="00990024" w:rsidRPr="008F2DDC" w:rsidRDefault="00990024" w:rsidP="00990024">
      <w:pPr>
        <w:jc w:val="both"/>
        <w:rPr>
          <w:rFonts w:ascii="Arial" w:hAnsi="Arial" w:cs="Arial"/>
          <w:sz w:val="22"/>
          <w:szCs w:val="22"/>
        </w:rPr>
      </w:pPr>
    </w:p>
    <w:p w:rsidR="00990024" w:rsidRPr="008F2DDC" w:rsidRDefault="00990024" w:rsidP="00990024">
      <w:pPr>
        <w:jc w:val="both"/>
        <w:rPr>
          <w:rFonts w:ascii="Arial" w:hAnsi="Arial" w:cs="Arial"/>
          <w:sz w:val="22"/>
          <w:szCs w:val="22"/>
        </w:rPr>
      </w:pPr>
      <w:r w:rsidRPr="008F2DDC">
        <w:rPr>
          <w:rFonts w:ascii="Arial" w:hAnsi="Arial" w:cs="Arial"/>
          <w:sz w:val="22"/>
          <w:szCs w:val="22"/>
        </w:rPr>
        <w:t xml:space="preserve">The general objective of the project </w:t>
      </w:r>
      <w:r>
        <w:rPr>
          <w:rFonts w:ascii="Arial" w:hAnsi="Arial" w:cs="Arial"/>
          <w:sz w:val="22"/>
          <w:szCs w:val="22"/>
        </w:rPr>
        <w:t>has been</w:t>
      </w:r>
      <w:r w:rsidRPr="008F2DDC">
        <w:rPr>
          <w:rFonts w:ascii="Arial" w:hAnsi="Arial" w:cs="Arial"/>
          <w:sz w:val="22"/>
          <w:szCs w:val="22"/>
        </w:rPr>
        <w:t xml:space="preserve"> the development of models describing the nuclear fuel behaviour during the active phase of the </w:t>
      </w:r>
      <w:smartTag w:uri="urn:schemas-microsoft-com:office:smarttags" w:element="place">
        <w:smartTag w:uri="urn:schemas-microsoft-com:office:smarttags" w:element="City">
          <w:r w:rsidRPr="008F2DDC">
            <w:rPr>
              <w:rFonts w:ascii="Arial" w:hAnsi="Arial" w:cs="Arial"/>
              <w:sz w:val="22"/>
              <w:szCs w:val="22"/>
            </w:rPr>
            <w:t>Chernobyl</w:t>
          </w:r>
        </w:smartTag>
      </w:smartTag>
      <w:r w:rsidRPr="008F2DDC">
        <w:rPr>
          <w:rFonts w:ascii="Arial" w:hAnsi="Arial" w:cs="Arial"/>
          <w:sz w:val="22"/>
          <w:szCs w:val="22"/>
        </w:rPr>
        <w:t xml:space="preserve"> accident. The models should explain the current physical and chemical state as well as the spatial location of fuel containing materials (FCM) and radioactive substances inside the damaged </w:t>
      </w:r>
      <w:r>
        <w:rPr>
          <w:rFonts w:ascii="Arial" w:hAnsi="Arial" w:cs="Arial"/>
          <w:sz w:val="22"/>
          <w:szCs w:val="22"/>
        </w:rPr>
        <w:t xml:space="preserve">reactor </w:t>
      </w:r>
      <w:r w:rsidRPr="008F2DDC">
        <w:rPr>
          <w:rFonts w:ascii="Arial" w:hAnsi="Arial" w:cs="Arial"/>
          <w:sz w:val="22"/>
          <w:szCs w:val="22"/>
        </w:rPr>
        <w:t>unit.</w:t>
      </w:r>
    </w:p>
    <w:p w:rsidR="00990024" w:rsidRPr="008F2DDC" w:rsidRDefault="00990024" w:rsidP="00990024">
      <w:pPr>
        <w:jc w:val="both"/>
        <w:rPr>
          <w:rFonts w:ascii="Arial" w:hAnsi="Arial" w:cs="Arial"/>
          <w:sz w:val="22"/>
          <w:szCs w:val="22"/>
        </w:rPr>
      </w:pPr>
    </w:p>
    <w:p w:rsidR="00990024" w:rsidRPr="008F2DDC" w:rsidRDefault="00990024" w:rsidP="00990024">
      <w:pPr>
        <w:jc w:val="both"/>
        <w:rPr>
          <w:rFonts w:ascii="Arial" w:hAnsi="Arial" w:cs="Arial"/>
          <w:sz w:val="22"/>
          <w:szCs w:val="22"/>
          <w:lang w:val="en-US"/>
        </w:rPr>
      </w:pPr>
      <w:r w:rsidRPr="008F2DDC">
        <w:rPr>
          <w:rFonts w:ascii="Arial" w:hAnsi="Arial" w:cs="Arial"/>
          <w:sz w:val="22"/>
          <w:szCs w:val="22"/>
        </w:rPr>
        <w:t xml:space="preserve">S.Bogatov (RRC KI) presented </w:t>
      </w:r>
      <w:r w:rsidRPr="008F2DDC">
        <w:rPr>
          <w:rFonts w:ascii="Arial" w:hAnsi="Arial" w:cs="Arial"/>
          <w:sz w:val="22"/>
          <w:szCs w:val="22"/>
          <w:u w:val="single"/>
        </w:rPr>
        <w:t>the first part</w:t>
      </w:r>
      <w:r w:rsidRPr="008F2DDC">
        <w:rPr>
          <w:rFonts w:ascii="Arial" w:hAnsi="Arial" w:cs="Arial"/>
          <w:sz w:val="22"/>
          <w:szCs w:val="22"/>
        </w:rPr>
        <w:t xml:space="preserve"> of the project</w:t>
      </w:r>
      <w:r>
        <w:rPr>
          <w:rFonts w:ascii="Arial" w:hAnsi="Arial" w:cs="Arial"/>
          <w:sz w:val="22"/>
          <w:szCs w:val="22"/>
        </w:rPr>
        <w:t xml:space="preserve">: </w:t>
      </w:r>
      <w:bookmarkStart w:id="57" w:name="OLE_LINK30"/>
      <w:bookmarkStart w:id="58" w:name="OLE_LINK33"/>
      <w:r>
        <w:rPr>
          <w:rFonts w:ascii="Arial" w:hAnsi="Arial" w:cs="Arial"/>
          <w:sz w:val="22"/>
          <w:szCs w:val="22"/>
        </w:rPr>
        <w:t>C</w:t>
      </w:r>
      <w:r w:rsidRPr="008F2DDC">
        <w:rPr>
          <w:rFonts w:ascii="Arial" w:hAnsi="Arial" w:cs="Arial"/>
          <w:sz w:val="22"/>
          <w:szCs w:val="22"/>
          <w:lang w:val="en-US"/>
        </w:rPr>
        <w:t>reation</w:t>
      </w:r>
      <w:bookmarkEnd w:id="57"/>
      <w:bookmarkEnd w:id="58"/>
      <w:r w:rsidRPr="008F2DDC">
        <w:rPr>
          <w:rFonts w:ascii="Arial" w:hAnsi="Arial" w:cs="Arial"/>
          <w:sz w:val="22"/>
          <w:szCs w:val="22"/>
          <w:lang w:val="en-US"/>
        </w:rPr>
        <w:t xml:space="preserve"> of a data base of lava-like fuel containing materials in Unit-4 of the Chernobyl NPP after the accident. The information on fuel and </w:t>
      </w:r>
      <w:r>
        <w:rPr>
          <w:rFonts w:ascii="Arial" w:hAnsi="Arial" w:cs="Arial"/>
          <w:sz w:val="22"/>
          <w:szCs w:val="22"/>
          <w:lang w:val="en-US"/>
        </w:rPr>
        <w:t>z</w:t>
      </w:r>
      <w:r w:rsidRPr="008F2DDC">
        <w:rPr>
          <w:rFonts w:ascii="Arial" w:hAnsi="Arial" w:cs="Arial"/>
          <w:sz w:val="22"/>
          <w:szCs w:val="22"/>
          <w:lang w:val="en-US"/>
        </w:rPr>
        <w:t xml:space="preserve">irconium in the metal that </w:t>
      </w:r>
      <w:r>
        <w:rPr>
          <w:rFonts w:ascii="Arial" w:hAnsi="Arial" w:cs="Arial"/>
          <w:sz w:val="22"/>
          <w:szCs w:val="22"/>
          <w:lang w:val="en-US"/>
        </w:rPr>
        <w:t>was molten</w:t>
      </w:r>
      <w:r w:rsidRPr="008F2DDC">
        <w:rPr>
          <w:rFonts w:ascii="Arial" w:hAnsi="Arial" w:cs="Arial"/>
          <w:sz w:val="22"/>
          <w:szCs w:val="22"/>
          <w:lang w:val="en-US"/>
        </w:rPr>
        <w:t xml:space="preserve"> during </w:t>
      </w:r>
      <w:r>
        <w:rPr>
          <w:rFonts w:ascii="Arial" w:hAnsi="Arial" w:cs="Arial"/>
          <w:sz w:val="22"/>
          <w:szCs w:val="22"/>
          <w:lang w:val="en-US"/>
        </w:rPr>
        <w:t xml:space="preserve">the </w:t>
      </w:r>
      <w:r w:rsidRPr="008F2DDC">
        <w:rPr>
          <w:rFonts w:ascii="Arial" w:hAnsi="Arial" w:cs="Arial"/>
          <w:sz w:val="22"/>
          <w:szCs w:val="22"/>
          <w:lang w:val="en-US"/>
        </w:rPr>
        <w:t xml:space="preserve">active phase of the accident </w:t>
      </w:r>
      <w:r>
        <w:rPr>
          <w:rFonts w:ascii="Arial" w:hAnsi="Arial" w:cs="Arial"/>
          <w:sz w:val="22"/>
          <w:szCs w:val="22"/>
          <w:lang w:val="en-US"/>
        </w:rPr>
        <w:t xml:space="preserve">was collected, analysed </w:t>
      </w:r>
      <w:r w:rsidRPr="008F2DDC">
        <w:rPr>
          <w:rFonts w:ascii="Arial" w:hAnsi="Arial" w:cs="Arial"/>
          <w:sz w:val="22"/>
          <w:szCs w:val="22"/>
          <w:lang w:val="en-US"/>
        </w:rPr>
        <w:t>and adapt</w:t>
      </w:r>
      <w:r>
        <w:rPr>
          <w:rFonts w:ascii="Arial" w:hAnsi="Arial" w:cs="Arial"/>
          <w:sz w:val="22"/>
          <w:szCs w:val="22"/>
          <w:lang w:val="en-US"/>
        </w:rPr>
        <w:t xml:space="preserve">ed </w:t>
      </w:r>
      <w:r w:rsidRPr="008F2DDC">
        <w:rPr>
          <w:rFonts w:ascii="Arial" w:hAnsi="Arial" w:cs="Arial"/>
          <w:sz w:val="22"/>
          <w:szCs w:val="22"/>
          <w:lang w:val="en-US"/>
        </w:rPr>
        <w:t>for modelling of the accident.</w:t>
      </w:r>
    </w:p>
    <w:p w:rsidR="00990024" w:rsidRPr="008F2DDC" w:rsidRDefault="00990024" w:rsidP="00990024">
      <w:pPr>
        <w:jc w:val="both"/>
        <w:rPr>
          <w:rFonts w:ascii="Arial" w:hAnsi="Arial" w:cs="Arial"/>
          <w:sz w:val="22"/>
          <w:szCs w:val="22"/>
          <w:lang w:val="en-US"/>
        </w:rPr>
      </w:pPr>
    </w:p>
    <w:p w:rsidR="00990024" w:rsidRPr="008F2DDC" w:rsidRDefault="00990024" w:rsidP="00990024">
      <w:pPr>
        <w:jc w:val="both"/>
        <w:rPr>
          <w:rFonts w:ascii="Arial" w:hAnsi="Arial" w:cs="Arial"/>
          <w:snapToGrid w:val="0"/>
          <w:sz w:val="22"/>
          <w:szCs w:val="22"/>
          <w:lang w:val="en-US"/>
        </w:rPr>
      </w:pPr>
      <w:r w:rsidRPr="008F2DDC">
        <w:rPr>
          <w:rFonts w:ascii="Arial" w:hAnsi="Arial" w:cs="Arial"/>
          <w:sz w:val="22"/>
          <w:szCs w:val="22"/>
          <w:lang w:val="en-US"/>
        </w:rPr>
        <w:t xml:space="preserve">The data </w:t>
      </w:r>
      <w:r>
        <w:rPr>
          <w:rFonts w:ascii="Arial" w:hAnsi="Arial" w:cs="Arial"/>
          <w:sz w:val="22"/>
          <w:szCs w:val="22"/>
          <w:lang w:val="en-US"/>
        </w:rPr>
        <w:t xml:space="preserve">used </w:t>
      </w:r>
      <w:r w:rsidRPr="008F2DDC">
        <w:rPr>
          <w:rFonts w:ascii="Arial" w:hAnsi="Arial" w:cs="Arial"/>
          <w:sz w:val="22"/>
          <w:szCs w:val="22"/>
          <w:lang w:val="en-US"/>
        </w:rPr>
        <w:t>were taken from publications, reports, survey certificates</w:t>
      </w:r>
      <w:r>
        <w:rPr>
          <w:rFonts w:ascii="Arial" w:hAnsi="Arial" w:cs="Arial"/>
          <w:sz w:val="22"/>
          <w:szCs w:val="22"/>
          <w:lang w:val="en-US"/>
        </w:rPr>
        <w:t>,</w:t>
      </w:r>
      <w:r w:rsidRPr="008F2DDC">
        <w:rPr>
          <w:rFonts w:ascii="Arial" w:hAnsi="Arial" w:cs="Arial"/>
          <w:sz w:val="22"/>
          <w:szCs w:val="22"/>
          <w:lang w:val="en-US"/>
        </w:rPr>
        <w:t xml:space="preserve"> </w:t>
      </w:r>
      <w:r>
        <w:rPr>
          <w:rFonts w:ascii="Arial" w:hAnsi="Arial" w:cs="Arial"/>
          <w:sz w:val="22"/>
          <w:szCs w:val="22"/>
          <w:lang w:val="en-US"/>
        </w:rPr>
        <w:t xml:space="preserve">and </w:t>
      </w:r>
      <w:r w:rsidRPr="008F2DDC">
        <w:rPr>
          <w:rFonts w:ascii="Arial" w:hAnsi="Arial" w:cs="Arial"/>
          <w:sz w:val="22"/>
          <w:szCs w:val="22"/>
          <w:lang w:val="en-US"/>
        </w:rPr>
        <w:t>construction drawings, etc.</w:t>
      </w:r>
      <w:r>
        <w:rPr>
          <w:rFonts w:ascii="Arial" w:hAnsi="Arial" w:cs="Arial"/>
          <w:sz w:val="22"/>
          <w:szCs w:val="22"/>
          <w:lang w:val="en-US"/>
        </w:rPr>
        <w:t>;</w:t>
      </w:r>
      <w:r w:rsidRPr="008F2DDC">
        <w:rPr>
          <w:rFonts w:ascii="Arial" w:hAnsi="Arial" w:cs="Arial"/>
          <w:sz w:val="22"/>
          <w:szCs w:val="22"/>
          <w:lang w:val="en-US"/>
        </w:rPr>
        <w:t xml:space="preserve"> </w:t>
      </w:r>
      <w:r>
        <w:rPr>
          <w:rFonts w:ascii="Arial" w:hAnsi="Arial" w:cs="Arial"/>
          <w:sz w:val="22"/>
          <w:szCs w:val="22"/>
          <w:lang w:val="en-US"/>
        </w:rPr>
        <w:t>in addition available p</w:t>
      </w:r>
      <w:r w:rsidRPr="008F2DDC">
        <w:rPr>
          <w:rFonts w:ascii="Arial" w:hAnsi="Arial" w:cs="Arial"/>
          <w:sz w:val="22"/>
          <w:szCs w:val="22"/>
          <w:lang w:val="en-US"/>
        </w:rPr>
        <w:t xml:space="preserve">hoto- and video-materials were studied. The </w:t>
      </w:r>
      <w:r>
        <w:rPr>
          <w:rFonts w:ascii="Arial" w:hAnsi="Arial" w:cs="Arial"/>
          <w:sz w:val="22"/>
          <w:szCs w:val="22"/>
          <w:lang w:val="en-US"/>
        </w:rPr>
        <w:t>total</w:t>
      </w:r>
      <w:r w:rsidRPr="008F2DDC">
        <w:rPr>
          <w:rFonts w:ascii="Arial" w:hAnsi="Arial" w:cs="Arial"/>
          <w:sz w:val="22"/>
          <w:szCs w:val="22"/>
          <w:lang w:val="en-US"/>
        </w:rPr>
        <w:t xml:space="preserve"> amount of information records used in the </w:t>
      </w:r>
      <w:r>
        <w:rPr>
          <w:rFonts w:ascii="Arial" w:hAnsi="Arial" w:cs="Arial"/>
          <w:sz w:val="22"/>
          <w:szCs w:val="22"/>
          <w:lang w:val="en-US"/>
        </w:rPr>
        <w:t xml:space="preserve">obtained </w:t>
      </w:r>
      <w:r w:rsidRPr="008F2DDC">
        <w:rPr>
          <w:rFonts w:ascii="Arial" w:hAnsi="Arial" w:cs="Arial"/>
          <w:sz w:val="22"/>
          <w:szCs w:val="22"/>
          <w:lang w:val="en-US"/>
        </w:rPr>
        <w:t>database exceeds 6000. The</w:t>
      </w:r>
      <w:r>
        <w:rPr>
          <w:rFonts w:ascii="Arial" w:hAnsi="Arial" w:cs="Arial"/>
          <w:sz w:val="22"/>
          <w:szCs w:val="22"/>
          <w:lang w:val="en-US"/>
        </w:rPr>
        <w:t xml:space="preserve"> database is</w:t>
      </w:r>
      <w:r w:rsidRPr="008F2DDC">
        <w:rPr>
          <w:rFonts w:ascii="Arial" w:hAnsi="Arial" w:cs="Arial"/>
          <w:sz w:val="22"/>
          <w:szCs w:val="22"/>
          <w:lang w:val="en-US"/>
        </w:rPr>
        <w:t xml:space="preserve"> </w:t>
      </w:r>
      <w:r>
        <w:rPr>
          <w:rFonts w:ascii="Arial" w:hAnsi="Arial" w:cs="Arial"/>
          <w:sz w:val="22"/>
          <w:szCs w:val="22"/>
          <w:lang w:val="en-US"/>
        </w:rPr>
        <w:t>divided</w:t>
      </w:r>
      <w:r w:rsidRPr="008F2DDC">
        <w:rPr>
          <w:rFonts w:ascii="Arial" w:hAnsi="Arial" w:cs="Arial"/>
          <w:sz w:val="22"/>
          <w:szCs w:val="22"/>
          <w:lang w:val="en-US"/>
        </w:rPr>
        <w:t xml:space="preserve"> into the following major sections: </w:t>
      </w:r>
      <w:r>
        <w:rPr>
          <w:rFonts w:ascii="Arial" w:hAnsi="Arial" w:cs="Arial"/>
          <w:sz w:val="22"/>
          <w:szCs w:val="22"/>
          <w:lang w:val="en-US"/>
        </w:rPr>
        <w:t xml:space="preserve">1) </w:t>
      </w:r>
      <w:r w:rsidRPr="008F2DDC">
        <w:rPr>
          <w:rFonts w:ascii="Arial" w:hAnsi="Arial" w:cs="Arial"/>
          <w:sz w:val="22"/>
          <w:szCs w:val="22"/>
          <w:lang w:val="en-US"/>
        </w:rPr>
        <w:t xml:space="preserve">fuel and construction materials of Unit 4 of the Chernobyl NPP before the accident; </w:t>
      </w:r>
      <w:r>
        <w:rPr>
          <w:rFonts w:ascii="Arial" w:hAnsi="Arial" w:cs="Arial"/>
          <w:sz w:val="22"/>
          <w:szCs w:val="22"/>
          <w:lang w:val="en-US"/>
        </w:rPr>
        <w:t xml:space="preserve">2) </w:t>
      </w:r>
      <w:r w:rsidRPr="008F2DDC">
        <w:rPr>
          <w:rFonts w:ascii="Arial" w:hAnsi="Arial" w:cs="Arial"/>
          <w:sz w:val="22"/>
          <w:szCs w:val="22"/>
          <w:lang w:val="en-US"/>
        </w:rPr>
        <w:t xml:space="preserve">status of the various materials half an hour after the accident (onset of the lava generation); </w:t>
      </w:r>
      <w:r>
        <w:rPr>
          <w:rFonts w:ascii="Arial" w:hAnsi="Arial" w:cs="Arial"/>
          <w:sz w:val="22"/>
          <w:szCs w:val="22"/>
          <w:lang w:val="en-US"/>
        </w:rPr>
        <w:t xml:space="preserve">3) </w:t>
      </w:r>
      <w:r w:rsidRPr="008F2DDC">
        <w:rPr>
          <w:rFonts w:ascii="Arial" w:hAnsi="Arial" w:cs="Arial"/>
          <w:sz w:val="22"/>
          <w:szCs w:val="22"/>
          <w:lang w:val="en-US"/>
        </w:rPr>
        <w:t xml:space="preserve">heat sources during the lava (corium) generation; physical and chemical processes during lava generation; and </w:t>
      </w:r>
      <w:r>
        <w:rPr>
          <w:rFonts w:ascii="Arial" w:hAnsi="Arial" w:cs="Arial"/>
          <w:sz w:val="22"/>
          <w:szCs w:val="22"/>
          <w:lang w:val="en-US"/>
        </w:rPr>
        <w:t xml:space="preserve">4) </w:t>
      </w:r>
      <w:r w:rsidRPr="008F2DDC">
        <w:rPr>
          <w:rFonts w:ascii="Arial" w:hAnsi="Arial" w:cs="Arial"/>
          <w:sz w:val="22"/>
          <w:szCs w:val="22"/>
          <w:lang w:val="en-US"/>
        </w:rPr>
        <w:t xml:space="preserve">lava spreading. The information </w:t>
      </w:r>
      <w:r>
        <w:rPr>
          <w:rFonts w:ascii="Arial" w:hAnsi="Arial" w:cs="Arial"/>
          <w:sz w:val="22"/>
          <w:szCs w:val="22"/>
          <w:lang w:val="en-US"/>
        </w:rPr>
        <w:t>is</w:t>
      </w:r>
      <w:r w:rsidRPr="008F2DDC">
        <w:rPr>
          <w:rFonts w:ascii="Arial" w:hAnsi="Arial" w:cs="Arial"/>
          <w:sz w:val="22"/>
          <w:szCs w:val="22"/>
          <w:lang w:val="en-US"/>
        </w:rPr>
        <w:t xml:space="preserve"> grouped into </w:t>
      </w:r>
      <w:r>
        <w:rPr>
          <w:rFonts w:ascii="Arial" w:hAnsi="Arial" w:cs="Arial"/>
          <w:sz w:val="22"/>
          <w:szCs w:val="22"/>
          <w:lang w:val="en-US"/>
        </w:rPr>
        <w:t xml:space="preserve">the </w:t>
      </w:r>
      <w:r w:rsidRPr="008F2DDC">
        <w:rPr>
          <w:rFonts w:ascii="Arial" w:hAnsi="Arial" w:cs="Arial"/>
          <w:sz w:val="22"/>
          <w:szCs w:val="22"/>
          <w:lang w:val="en-US"/>
        </w:rPr>
        <w:t xml:space="preserve">following items: </w:t>
      </w:r>
      <w:r w:rsidRPr="008F2DDC">
        <w:rPr>
          <w:rFonts w:ascii="Arial" w:hAnsi="Arial" w:cs="Arial"/>
          <w:snapToGrid w:val="0"/>
          <w:sz w:val="22"/>
          <w:szCs w:val="22"/>
          <w:lang w:val="en-US"/>
        </w:rPr>
        <w:t>location of main accumulations of solidified metal</w:t>
      </w:r>
      <w:r>
        <w:rPr>
          <w:rFonts w:ascii="Arial" w:hAnsi="Arial" w:cs="Arial"/>
          <w:snapToGrid w:val="0"/>
          <w:sz w:val="22"/>
          <w:szCs w:val="22"/>
          <w:lang w:val="en-US"/>
        </w:rPr>
        <w:t>,</w:t>
      </w:r>
      <w:r w:rsidRPr="008F2DDC">
        <w:rPr>
          <w:rFonts w:ascii="Arial" w:hAnsi="Arial" w:cs="Arial"/>
          <w:snapToGrid w:val="0"/>
          <w:sz w:val="22"/>
          <w:szCs w:val="22"/>
          <w:lang w:val="en-US"/>
        </w:rPr>
        <w:t xml:space="preserve"> and results of chemical and radiochemical analyses.</w:t>
      </w:r>
    </w:p>
    <w:p w:rsidR="00990024" w:rsidRDefault="00990024" w:rsidP="00990024">
      <w:pPr>
        <w:jc w:val="both"/>
        <w:rPr>
          <w:rFonts w:ascii="Arial" w:hAnsi="Arial" w:cs="Arial"/>
          <w:sz w:val="22"/>
          <w:szCs w:val="22"/>
          <w:lang w:val="en-US"/>
        </w:rPr>
      </w:pPr>
      <w:r w:rsidRPr="008F2DDC">
        <w:rPr>
          <w:rFonts w:ascii="Arial" w:hAnsi="Arial" w:cs="Arial"/>
          <w:sz w:val="22"/>
          <w:szCs w:val="22"/>
          <w:lang w:val="en-US"/>
        </w:rPr>
        <w:t xml:space="preserve">The database </w:t>
      </w:r>
      <w:r>
        <w:rPr>
          <w:rFonts w:ascii="Arial" w:hAnsi="Arial" w:cs="Arial"/>
          <w:sz w:val="22"/>
          <w:szCs w:val="22"/>
          <w:lang w:val="en-US"/>
        </w:rPr>
        <w:t>will</w:t>
      </w:r>
      <w:r w:rsidRPr="008F2DDC">
        <w:rPr>
          <w:rFonts w:ascii="Arial" w:hAnsi="Arial" w:cs="Arial"/>
          <w:sz w:val="22"/>
          <w:szCs w:val="22"/>
          <w:lang w:val="en-US"/>
        </w:rPr>
        <w:t xml:space="preserve"> enable code</w:t>
      </w:r>
      <w:r>
        <w:rPr>
          <w:rFonts w:ascii="Arial" w:hAnsi="Arial" w:cs="Arial"/>
          <w:sz w:val="22"/>
          <w:szCs w:val="22"/>
          <w:lang w:val="en-US"/>
        </w:rPr>
        <w:t xml:space="preserve"> </w:t>
      </w:r>
      <w:r w:rsidRPr="008F2DDC">
        <w:rPr>
          <w:rFonts w:ascii="Arial" w:hAnsi="Arial" w:cs="Arial"/>
          <w:sz w:val="22"/>
          <w:szCs w:val="22"/>
          <w:lang w:val="en-US"/>
        </w:rPr>
        <w:t>s</w:t>
      </w:r>
      <w:r>
        <w:rPr>
          <w:rFonts w:ascii="Arial" w:hAnsi="Arial" w:cs="Arial"/>
          <w:sz w:val="22"/>
          <w:szCs w:val="22"/>
          <w:lang w:val="en-US"/>
        </w:rPr>
        <w:t>ystems</w:t>
      </w:r>
      <w:r w:rsidRPr="008F2DDC">
        <w:rPr>
          <w:rFonts w:ascii="Arial" w:hAnsi="Arial" w:cs="Arial"/>
          <w:sz w:val="22"/>
          <w:szCs w:val="22"/>
          <w:lang w:val="en-US"/>
        </w:rPr>
        <w:t xml:space="preserve"> to predict the lava formation, flow, and distribution</w:t>
      </w:r>
      <w:r>
        <w:rPr>
          <w:rFonts w:ascii="Arial" w:hAnsi="Arial" w:cs="Arial"/>
          <w:sz w:val="22"/>
          <w:szCs w:val="22"/>
          <w:lang w:val="en-US"/>
        </w:rPr>
        <w:t>.</w:t>
      </w:r>
      <w:r w:rsidRPr="008F2DDC">
        <w:rPr>
          <w:rFonts w:ascii="Arial" w:hAnsi="Arial" w:cs="Arial"/>
          <w:sz w:val="22"/>
          <w:szCs w:val="22"/>
          <w:lang w:val="en-US"/>
        </w:rPr>
        <w:t xml:space="preserve"> </w:t>
      </w:r>
      <w:r>
        <w:rPr>
          <w:rFonts w:ascii="Arial" w:hAnsi="Arial" w:cs="Arial"/>
          <w:sz w:val="22"/>
          <w:szCs w:val="22"/>
          <w:lang w:val="en-US"/>
        </w:rPr>
        <w:t>I</w:t>
      </w:r>
      <w:r w:rsidRPr="008F2DDC">
        <w:rPr>
          <w:rFonts w:ascii="Arial" w:hAnsi="Arial" w:cs="Arial"/>
          <w:sz w:val="22"/>
          <w:szCs w:val="22"/>
          <w:lang w:val="en-US"/>
        </w:rPr>
        <w:t xml:space="preserve">t will be sent to collaborators in electronic or (if required) in paper form. The lava is very inhomogeneous. The neutron </w:t>
      </w:r>
      <w:r>
        <w:rPr>
          <w:rFonts w:ascii="Arial" w:hAnsi="Arial" w:cs="Arial"/>
          <w:sz w:val="22"/>
          <w:szCs w:val="22"/>
          <w:lang w:val="en-US"/>
        </w:rPr>
        <w:t>“</w:t>
      </w:r>
      <w:r w:rsidRPr="008F2DDC">
        <w:rPr>
          <w:rFonts w:ascii="Arial" w:hAnsi="Arial" w:cs="Arial"/>
          <w:sz w:val="22"/>
          <w:szCs w:val="22"/>
          <w:lang w:val="en-US"/>
        </w:rPr>
        <w:t>spike</w:t>
      </w:r>
      <w:r>
        <w:rPr>
          <w:rFonts w:ascii="Arial" w:hAnsi="Arial" w:cs="Arial"/>
          <w:sz w:val="22"/>
          <w:szCs w:val="22"/>
          <w:lang w:val="en-US"/>
        </w:rPr>
        <w:t>”</w:t>
      </w:r>
      <w:r w:rsidRPr="008F2DDC">
        <w:rPr>
          <w:rFonts w:ascii="Arial" w:hAnsi="Arial" w:cs="Arial"/>
          <w:sz w:val="22"/>
          <w:szCs w:val="22"/>
          <w:lang w:val="en-US"/>
        </w:rPr>
        <w:t xml:space="preserve"> </w:t>
      </w:r>
      <w:r>
        <w:rPr>
          <w:rFonts w:ascii="Arial" w:hAnsi="Arial" w:cs="Arial"/>
          <w:sz w:val="22"/>
          <w:szCs w:val="22"/>
          <w:lang w:val="en-US"/>
        </w:rPr>
        <w:t xml:space="preserve">that occurred </w:t>
      </w:r>
      <w:r w:rsidRPr="008F2DDC">
        <w:rPr>
          <w:rFonts w:ascii="Arial" w:hAnsi="Arial" w:cs="Arial"/>
          <w:sz w:val="22"/>
          <w:szCs w:val="22"/>
          <w:lang w:val="en-US"/>
        </w:rPr>
        <w:t xml:space="preserve">in 1990 after heavy rain was probably the result of water seeping down to a zone of high concentration Uranium (black </w:t>
      </w:r>
      <w:r>
        <w:rPr>
          <w:rFonts w:ascii="Arial" w:hAnsi="Arial" w:cs="Arial"/>
          <w:sz w:val="22"/>
          <w:szCs w:val="22"/>
          <w:lang w:val="en-US"/>
        </w:rPr>
        <w:t>and</w:t>
      </w:r>
      <w:r w:rsidRPr="008F2DDC">
        <w:rPr>
          <w:rFonts w:ascii="Arial" w:hAnsi="Arial" w:cs="Arial"/>
          <w:sz w:val="22"/>
          <w:szCs w:val="22"/>
          <w:lang w:val="en-US"/>
        </w:rPr>
        <w:t xml:space="preserve"> brown lava is 4wt% and 8wt% U, respectively, but zones of up to 30-40wt% U would be necessary to cause such re-criticality</w:t>
      </w:r>
      <w:r>
        <w:rPr>
          <w:rFonts w:ascii="Arial" w:hAnsi="Arial" w:cs="Arial"/>
          <w:sz w:val="22"/>
          <w:szCs w:val="22"/>
          <w:lang w:val="en-US"/>
        </w:rPr>
        <w:t>.</w:t>
      </w:r>
    </w:p>
    <w:p w:rsidR="00990024" w:rsidRPr="008D3F90" w:rsidRDefault="00990024" w:rsidP="00990024">
      <w:pPr>
        <w:jc w:val="both"/>
        <w:rPr>
          <w:rFonts w:ascii="Arial" w:hAnsi="Arial"/>
          <w:sz w:val="22"/>
        </w:rPr>
      </w:pPr>
      <w:r w:rsidRPr="008D3F90">
        <w:rPr>
          <w:rFonts w:ascii="Arial" w:hAnsi="Arial"/>
          <w:sz w:val="22"/>
          <w:lang w:val="en-US"/>
        </w:rPr>
        <w:t>Results obtained make it possible to predict LFCM location and structure in places where no direct observation or measurements are still possible</w:t>
      </w:r>
      <w:r>
        <w:rPr>
          <w:rFonts w:ascii="Arial" w:hAnsi="Arial"/>
          <w:sz w:val="22"/>
          <w:lang w:val="en-US"/>
        </w:rPr>
        <w:t xml:space="preserve">. </w:t>
      </w:r>
      <w:r w:rsidRPr="008D3F90">
        <w:rPr>
          <w:rFonts w:ascii="Arial" w:hAnsi="Arial"/>
          <w:sz w:val="22"/>
          <w:lang w:val="en-US"/>
        </w:rPr>
        <w:t xml:space="preserve">Proposals for future studies – </w:t>
      </w:r>
      <w:r w:rsidRPr="004762A3">
        <w:rPr>
          <w:rFonts w:ascii="Arial" w:hAnsi="Arial"/>
          <w:sz w:val="22"/>
          <w:lang w:val="en-US"/>
        </w:rPr>
        <w:t xml:space="preserve">long-term </w:t>
      </w:r>
      <w:r w:rsidRPr="00CE51E0">
        <w:rPr>
          <w:rFonts w:ascii="Arial" w:hAnsi="Arial" w:cs="Arial"/>
          <w:sz w:val="22"/>
          <w:szCs w:val="22"/>
          <w:lang w:val="en-US"/>
        </w:rPr>
        <w:t xml:space="preserve">Lava-like Fuel-Containing Materials </w:t>
      </w:r>
      <w:r>
        <w:rPr>
          <w:rFonts w:ascii="Arial" w:hAnsi="Arial" w:cs="Arial"/>
          <w:sz w:val="22"/>
          <w:szCs w:val="22"/>
          <w:lang w:val="en-US"/>
        </w:rPr>
        <w:t>(</w:t>
      </w:r>
      <w:r w:rsidRPr="004762A3">
        <w:rPr>
          <w:rFonts w:ascii="Arial" w:hAnsi="Arial"/>
          <w:sz w:val="22"/>
          <w:lang w:val="en-US"/>
        </w:rPr>
        <w:t>LFCM</w:t>
      </w:r>
      <w:r>
        <w:rPr>
          <w:rFonts w:ascii="Arial" w:hAnsi="Arial"/>
          <w:sz w:val="22"/>
          <w:lang w:val="en-US"/>
        </w:rPr>
        <w:t>)</w:t>
      </w:r>
      <w:r w:rsidRPr="004762A3">
        <w:rPr>
          <w:rFonts w:ascii="Arial" w:hAnsi="Arial"/>
          <w:sz w:val="22"/>
          <w:lang w:val="en-US"/>
        </w:rPr>
        <w:t xml:space="preserve"> behaviour (“CHESS-2”) - would be</w:t>
      </w:r>
      <w:r>
        <w:rPr>
          <w:rFonts w:ascii="Arial" w:hAnsi="Arial"/>
          <w:sz w:val="22"/>
          <w:lang w:val="en-US"/>
        </w:rPr>
        <w:t xml:space="preserve"> a</w:t>
      </w:r>
      <w:r w:rsidRPr="004762A3">
        <w:rPr>
          <w:rFonts w:ascii="Arial" w:hAnsi="Arial"/>
          <w:sz w:val="22"/>
          <w:lang w:val="en-US"/>
        </w:rPr>
        <w:t xml:space="preserve"> logical continuation of data acquisition on</w:t>
      </w:r>
      <w:r>
        <w:rPr>
          <w:rFonts w:ascii="Arial" w:hAnsi="Arial"/>
          <w:sz w:val="22"/>
          <w:lang w:val="en-US"/>
        </w:rPr>
        <w:t xml:space="preserve"> a</w:t>
      </w:r>
      <w:r w:rsidRPr="004762A3">
        <w:rPr>
          <w:rFonts w:ascii="Arial" w:hAnsi="Arial"/>
          <w:sz w:val="22"/>
          <w:lang w:val="en-US"/>
        </w:rPr>
        <w:t xml:space="preserve"> real</w:t>
      </w:r>
      <w:r w:rsidRPr="008D3F90">
        <w:rPr>
          <w:rFonts w:ascii="Arial" w:hAnsi="Arial"/>
          <w:sz w:val="22"/>
          <w:lang w:val="en-US"/>
        </w:rPr>
        <w:t xml:space="preserve"> reactor accident</w:t>
      </w:r>
      <w:r>
        <w:rPr>
          <w:rFonts w:ascii="Arial" w:hAnsi="Arial"/>
          <w:sz w:val="22"/>
          <w:lang w:val="en-US"/>
        </w:rPr>
        <w:t>.</w:t>
      </w:r>
    </w:p>
    <w:p w:rsidR="00990024" w:rsidRPr="00CE51E0" w:rsidRDefault="00990024" w:rsidP="00990024">
      <w:pPr>
        <w:jc w:val="both"/>
        <w:rPr>
          <w:rFonts w:ascii="Arial" w:hAnsi="Arial" w:cs="Arial"/>
          <w:sz w:val="22"/>
          <w:szCs w:val="22"/>
          <w:lang w:val="en-US"/>
        </w:rPr>
      </w:pPr>
    </w:p>
    <w:p w:rsidR="00990024" w:rsidRPr="00CE51E0" w:rsidRDefault="00990024" w:rsidP="00990024">
      <w:pPr>
        <w:jc w:val="both"/>
        <w:rPr>
          <w:rFonts w:ascii="Arial" w:hAnsi="Arial" w:cs="Arial"/>
          <w:sz w:val="22"/>
          <w:szCs w:val="22"/>
          <w:lang w:val="en-US"/>
        </w:rPr>
      </w:pPr>
      <w:r w:rsidRPr="00CE51E0">
        <w:rPr>
          <w:rFonts w:ascii="Arial" w:hAnsi="Arial" w:cs="Arial"/>
          <w:sz w:val="22"/>
          <w:szCs w:val="22"/>
          <w:lang w:val="en-US"/>
        </w:rPr>
        <w:t xml:space="preserve">V.Strizhov (NSI RAS) presented </w:t>
      </w:r>
      <w:r w:rsidRPr="00CE51E0">
        <w:rPr>
          <w:rFonts w:ascii="Arial" w:hAnsi="Arial" w:cs="Arial"/>
          <w:sz w:val="22"/>
          <w:szCs w:val="22"/>
          <w:u w:val="single"/>
          <w:lang w:val="en-US"/>
        </w:rPr>
        <w:t>part 2</w:t>
      </w:r>
      <w:r w:rsidRPr="00CE51E0">
        <w:rPr>
          <w:rFonts w:ascii="Arial" w:hAnsi="Arial" w:cs="Arial"/>
          <w:sz w:val="22"/>
          <w:szCs w:val="22"/>
          <w:lang w:val="en-US"/>
        </w:rPr>
        <w:t xml:space="preserve"> of the project. The presentation summarizes the results that </w:t>
      </w:r>
      <w:r>
        <w:rPr>
          <w:rFonts w:ascii="Arial" w:hAnsi="Arial" w:cs="Arial"/>
          <w:sz w:val="22"/>
          <w:szCs w:val="22"/>
          <w:lang w:val="en-US"/>
        </w:rPr>
        <w:t>were</w:t>
      </w:r>
      <w:r w:rsidRPr="00CE51E0">
        <w:rPr>
          <w:rFonts w:ascii="Arial" w:hAnsi="Arial" w:cs="Arial"/>
          <w:sz w:val="22"/>
          <w:szCs w:val="22"/>
          <w:lang w:val="en-US"/>
        </w:rPr>
        <w:t xml:space="preserve"> achieved during</w:t>
      </w:r>
      <w:r>
        <w:rPr>
          <w:rFonts w:ascii="Arial" w:hAnsi="Arial" w:cs="Arial"/>
          <w:sz w:val="22"/>
          <w:szCs w:val="22"/>
          <w:lang w:val="en-US"/>
        </w:rPr>
        <w:t xml:space="preserve"> the execution of the</w:t>
      </w:r>
      <w:r w:rsidRPr="00CE51E0">
        <w:rPr>
          <w:rFonts w:ascii="Arial" w:hAnsi="Arial" w:cs="Arial"/>
          <w:sz w:val="22"/>
          <w:szCs w:val="22"/>
          <w:lang w:val="en-US"/>
        </w:rPr>
        <w:t xml:space="preserve"> project. Main objectives of the project were the systematization of a huge body of data on LFCM</w:t>
      </w:r>
      <w:r>
        <w:rPr>
          <w:rFonts w:ascii="Arial" w:hAnsi="Arial" w:cs="Arial"/>
          <w:sz w:val="22"/>
          <w:szCs w:val="22"/>
          <w:lang w:val="en-US"/>
        </w:rPr>
        <w:t xml:space="preserve"> and</w:t>
      </w:r>
      <w:r w:rsidRPr="00CE51E0">
        <w:rPr>
          <w:rFonts w:ascii="Arial" w:hAnsi="Arial" w:cs="Arial"/>
          <w:sz w:val="22"/>
          <w:szCs w:val="22"/>
          <w:lang w:val="en-US"/>
        </w:rPr>
        <w:t xml:space="preserve"> the development of models </w:t>
      </w:r>
      <w:r>
        <w:rPr>
          <w:rFonts w:ascii="Arial" w:hAnsi="Arial" w:cs="Arial"/>
          <w:sz w:val="22"/>
          <w:szCs w:val="22"/>
          <w:lang w:val="en-US"/>
        </w:rPr>
        <w:t>describing</w:t>
      </w:r>
      <w:r w:rsidRPr="00CE51E0">
        <w:rPr>
          <w:rFonts w:ascii="Arial" w:hAnsi="Arial" w:cs="Arial"/>
          <w:sz w:val="22"/>
          <w:szCs w:val="22"/>
          <w:lang w:val="en-US"/>
        </w:rPr>
        <w:t xml:space="preserve"> lava generation and spreading during </w:t>
      </w:r>
      <w:r>
        <w:rPr>
          <w:rFonts w:ascii="Arial" w:hAnsi="Arial" w:cs="Arial"/>
          <w:sz w:val="22"/>
          <w:szCs w:val="22"/>
          <w:lang w:val="en-US"/>
        </w:rPr>
        <w:t xml:space="preserve">the </w:t>
      </w:r>
      <w:r w:rsidRPr="00CE51E0">
        <w:rPr>
          <w:rFonts w:ascii="Arial" w:hAnsi="Arial" w:cs="Arial"/>
          <w:sz w:val="22"/>
          <w:szCs w:val="22"/>
          <w:lang w:val="en-US"/>
        </w:rPr>
        <w:t>early post-accident days</w:t>
      </w:r>
      <w:r w:rsidRPr="00CE51E0">
        <w:rPr>
          <w:rFonts w:ascii="Arial" w:hAnsi="Arial" w:cs="Arial"/>
          <w:b/>
          <w:i/>
          <w:sz w:val="22"/>
          <w:szCs w:val="22"/>
          <w:lang w:val="en-US"/>
        </w:rPr>
        <w:t>.</w:t>
      </w:r>
    </w:p>
    <w:p w:rsidR="00990024" w:rsidRPr="00CE51E0" w:rsidRDefault="00990024" w:rsidP="00990024">
      <w:pPr>
        <w:jc w:val="both"/>
        <w:rPr>
          <w:rFonts w:ascii="Arial" w:hAnsi="Arial" w:cs="Arial"/>
          <w:sz w:val="22"/>
          <w:szCs w:val="22"/>
          <w:lang w:val="en-US"/>
        </w:rPr>
      </w:pPr>
    </w:p>
    <w:p w:rsidR="00990024" w:rsidRPr="00CE51E0" w:rsidRDefault="00990024" w:rsidP="00990024">
      <w:pPr>
        <w:jc w:val="both"/>
        <w:rPr>
          <w:rFonts w:ascii="Arial" w:hAnsi="Arial" w:cs="Arial"/>
          <w:sz w:val="22"/>
          <w:szCs w:val="22"/>
          <w:lang w:val="en-US"/>
        </w:rPr>
      </w:pPr>
      <w:r w:rsidRPr="00CE51E0">
        <w:rPr>
          <w:rFonts w:ascii="Arial" w:hAnsi="Arial" w:cs="Arial"/>
          <w:sz w:val="22"/>
          <w:szCs w:val="22"/>
          <w:lang w:val="en-US"/>
        </w:rPr>
        <w:t>Initial data involved in the data</w:t>
      </w:r>
      <w:r>
        <w:rPr>
          <w:rFonts w:ascii="Arial" w:hAnsi="Arial" w:cs="Arial"/>
          <w:sz w:val="22"/>
          <w:szCs w:val="22"/>
          <w:lang w:val="en-US"/>
        </w:rPr>
        <w:t>-</w:t>
      </w:r>
      <w:r w:rsidRPr="00CE51E0">
        <w:rPr>
          <w:rFonts w:ascii="Arial" w:hAnsi="Arial" w:cs="Arial"/>
          <w:sz w:val="22"/>
          <w:szCs w:val="22"/>
          <w:lang w:val="en-US"/>
        </w:rPr>
        <w:t>base included condition of the fuel, materials and constructions of the Unit 4 before the accident, materials incorporated into the “lava”, heat sources and sequence of physical and chemical lava-generation processes adopted for further consideration.</w:t>
      </w:r>
    </w:p>
    <w:p w:rsidR="00990024" w:rsidRPr="00CE51E0" w:rsidRDefault="00990024" w:rsidP="00990024">
      <w:pPr>
        <w:jc w:val="both"/>
        <w:rPr>
          <w:rFonts w:ascii="Arial" w:hAnsi="Arial" w:cs="Arial"/>
          <w:sz w:val="22"/>
          <w:szCs w:val="22"/>
          <w:lang w:val="en-US"/>
        </w:rPr>
      </w:pPr>
    </w:p>
    <w:p w:rsidR="00990024" w:rsidRPr="00CE51E0" w:rsidRDefault="00990024" w:rsidP="00990024">
      <w:pPr>
        <w:jc w:val="both"/>
        <w:rPr>
          <w:rFonts w:ascii="Arial" w:hAnsi="Arial" w:cs="Arial"/>
          <w:sz w:val="22"/>
          <w:szCs w:val="22"/>
          <w:lang w:val="en-US"/>
        </w:rPr>
      </w:pPr>
      <w:r>
        <w:rPr>
          <w:rFonts w:ascii="Arial" w:hAnsi="Arial" w:cs="Arial"/>
          <w:sz w:val="22"/>
          <w:szCs w:val="22"/>
          <w:lang w:val="en-US"/>
        </w:rPr>
        <w:t>The e</w:t>
      </w:r>
      <w:r w:rsidRPr="00CE51E0">
        <w:rPr>
          <w:rFonts w:ascii="Arial" w:hAnsi="Arial" w:cs="Arial"/>
          <w:sz w:val="22"/>
          <w:szCs w:val="22"/>
          <w:lang w:val="en-US"/>
        </w:rPr>
        <w:t>xistence of FCM accumulations with high uranium concentration has been identified at two places under</w:t>
      </w:r>
      <w:r>
        <w:rPr>
          <w:rFonts w:ascii="Arial" w:hAnsi="Arial" w:cs="Arial"/>
          <w:sz w:val="22"/>
          <w:szCs w:val="22"/>
          <w:lang w:val="en-US"/>
        </w:rPr>
        <w:t xml:space="preserve"> the </w:t>
      </w:r>
      <w:r w:rsidRPr="00CE51E0">
        <w:rPr>
          <w:rFonts w:ascii="Arial" w:hAnsi="Arial" w:cs="Arial"/>
          <w:sz w:val="22"/>
          <w:szCs w:val="22"/>
          <w:lang w:val="en-US"/>
        </w:rPr>
        <w:t xml:space="preserve">reactor. </w:t>
      </w:r>
      <w:r>
        <w:rPr>
          <w:rFonts w:ascii="Arial" w:hAnsi="Arial" w:cs="Arial"/>
          <w:sz w:val="22"/>
          <w:szCs w:val="22"/>
          <w:lang w:val="en-US"/>
        </w:rPr>
        <w:t>The s</w:t>
      </w:r>
      <w:r w:rsidRPr="00CE51E0">
        <w:rPr>
          <w:rFonts w:ascii="Arial" w:hAnsi="Arial" w:cs="Arial"/>
          <w:sz w:val="22"/>
          <w:szCs w:val="22"/>
          <w:lang w:val="en-US"/>
        </w:rPr>
        <w:t xml:space="preserve">et of parameters necessary for lava spread modeling were determined </w:t>
      </w:r>
      <w:r>
        <w:rPr>
          <w:rFonts w:ascii="Arial" w:hAnsi="Arial" w:cs="Arial"/>
          <w:sz w:val="22"/>
          <w:szCs w:val="22"/>
          <w:lang w:val="en-US"/>
        </w:rPr>
        <w:t xml:space="preserve">and </w:t>
      </w:r>
      <w:r w:rsidRPr="00CE51E0">
        <w:rPr>
          <w:rFonts w:ascii="Arial" w:hAnsi="Arial" w:cs="Arial"/>
          <w:sz w:val="22"/>
          <w:szCs w:val="22"/>
          <w:lang w:val="en-US"/>
        </w:rPr>
        <w:t>includ</w:t>
      </w:r>
      <w:r>
        <w:rPr>
          <w:rFonts w:ascii="Arial" w:hAnsi="Arial" w:cs="Arial"/>
          <w:sz w:val="22"/>
          <w:szCs w:val="22"/>
          <w:lang w:val="en-US"/>
        </w:rPr>
        <w:t>e</w:t>
      </w:r>
      <w:r w:rsidRPr="00CE51E0">
        <w:rPr>
          <w:rFonts w:ascii="Arial" w:hAnsi="Arial" w:cs="Arial"/>
          <w:sz w:val="22"/>
          <w:szCs w:val="22"/>
          <w:lang w:val="en-US"/>
        </w:rPr>
        <w:t xml:space="preserve"> lava viscosity, density, heat capacity, thermal conductivity, heat removal parameters etc.</w:t>
      </w:r>
      <w:r>
        <w:rPr>
          <w:rFonts w:ascii="Arial" w:hAnsi="Arial" w:cs="Arial"/>
          <w:sz w:val="22"/>
          <w:szCs w:val="22"/>
          <w:lang w:val="en-US"/>
        </w:rPr>
        <w:t xml:space="preserve"> </w:t>
      </w:r>
      <w:r w:rsidRPr="00CE51E0">
        <w:rPr>
          <w:rFonts w:ascii="Arial" w:hAnsi="Arial" w:cs="Arial"/>
          <w:sz w:val="22"/>
          <w:szCs w:val="22"/>
          <w:lang w:val="en-US"/>
        </w:rPr>
        <w:t>Results of 3D-simulation of the spreading phenomenon showed that the most probable melt temperature range varies between 1</w:t>
      </w:r>
      <w:r>
        <w:rPr>
          <w:rFonts w:ascii="Arial" w:hAnsi="Arial" w:cs="Arial"/>
          <w:sz w:val="22"/>
          <w:szCs w:val="22"/>
          <w:lang w:val="en-US"/>
        </w:rPr>
        <w:t>400</w:t>
      </w:r>
      <w:r w:rsidRPr="00CE51E0">
        <w:rPr>
          <w:rFonts w:ascii="Arial" w:hAnsi="Arial" w:cs="Arial"/>
          <w:sz w:val="22"/>
          <w:szCs w:val="22"/>
          <w:lang w:val="en-US"/>
        </w:rPr>
        <w:t xml:space="preserve"> and 1</w:t>
      </w:r>
      <w:r>
        <w:rPr>
          <w:rFonts w:ascii="Arial" w:hAnsi="Arial" w:cs="Arial"/>
          <w:sz w:val="22"/>
          <w:szCs w:val="22"/>
          <w:lang w:val="en-US"/>
        </w:rPr>
        <w:t>450K</w:t>
      </w:r>
      <w:r w:rsidRPr="00CE51E0">
        <w:rPr>
          <w:rFonts w:ascii="Arial" w:hAnsi="Arial" w:cs="Arial"/>
          <w:sz w:val="22"/>
          <w:szCs w:val="22"/>
          <w:lang w:val="en-US"/>
        </w:rPr>
        <w:t xml:space="preserve">. The spreading time for this temperature range varies between 1 to about 10 hours. Qualitative agreement between modeling results and observations was obtained. It was found that results are very sensitive to the dependence of viscosity on temperature. Other uncertainties such as corium flow rate through the break also significantly influence </w:t>
      </w:r>
      <w:r>
        <w:rPr>
          <w:rFonts w:ascii="Arial" w:hAnsi="Arial" w:cs="Arial"/>
          <w:sz w:val="22"/>
          <w:szCs w:val="22"/>
          <w:lang w:val="en-US"/>
        </w:rPr>
        <w:t xml:space="preserve">the </w:t>
      </w:r>
      <w:r w:rsidRPr="00CE51E0">
        <w:rPr>
          <w:rFonts w:ascii="Arial" w:hAnsi="Arial" w:cs="Arial"/>
          <w:sz w:val="22"/>
          <w:szCs w:val="22"/>
          <w:lang w:val="en-US"/>
        </w:rPr>
        <w:t>modeling results.</w:t>
      </w:r>
    </w:p>
    <w:p w:rsidR="00990024" w:rsidRPr="00CE51E0" w:rsidRDefault="00990024" w:rsidP="00990024">
      <w:pPr>
        <w:jc w:val="both"/>
        <w:rPr>
          <w:rFonts w:ascii="Arial" w:hAnsi="Arial" w:cs="Arial"/>
          <w:sz w:val="22"/>
          <w:szCs w:val="22"/>
          <w:lang w:val="en-US"/>
        </w:rPr>
      </w:pPr>
      <w:r>
        <w:rPr>
          <w:rFonts w:ascii="Arial" w:hAnsi="Arial" w:cs="Arial"/>
          <w:sz w:val="22"/>
          <w:szCs w:val="22"/>
          <w:lang w:val="en-US"/>
        </w:rPr>
        <w:t>T</w:t>
      </w:r>
      <w:r w:rsidRPr="00CE51E0">
        <w:rPr>
          <w:rFonts w:ascii="Arial" w:hAnsi="Arial" w:cs="Arial"/>
          <w:sz w:val="22"/>
          <w:szCs w:val="22"/>
          <w:lang w:val="en-US"/>
        </w:rPr>
        <w:t xml:space="preserve">he main outcomes achieved in </w:t>
      </w:r>
      <w:r>
        <w:rPr>
          <w:rFonts w:ascii="Arial" w:hAnsi="Arial" w:cs="Arial"/>
          <w:sz w:val="22"/>
          <w:szCs w:val="22"/>
          <w:lang w:val="en-US"/>
        </w:rPr>
        <w:t xml:space="preserve">the </w:t>
      </w:r>
      <w:r w:rsidRPr="00CE51E0">
        <w:rPr>
          <w:rFonts w:ascii="Arial" w:hAnsi="Arial" w:cs="Arial"/>
          <w:sz w:val="22"/>
          <w:szCs w:val="22"/>
          <w:lang w:val="en-US"/>
        </w:rPr>
        <w:t xml:space="preserve">simulation of </w:t>
      </w:r>
      <w:r>
        <w:rPr>
          <w:rFonts w:ascii="Arial" w:hAnsi="Arial" w:cs="Arial"/>
          <w:sz w:val="22"/>
          <w:szCs w:val="22"/>
          <w:lang w:val="en-US"/>
        </w:rPr>
        <w:t xml:space="preserve">the </w:t>
      </w:r>
      <w:r w:rsidRPr="00CE51E0">
        <w:rPr>
          <w:rFonts w:ascii="Arial" w:hAnsi="Arial" w:cs="Arial"/>
          <w:sz w:val="22"/>
          <w:szCs w:val="22"/>
          <w:lang w:val="en-US"/>
        </w:rPr>
        <w:t xml:space="preserve">lava spreading </w:t>
      </w:r>
      <w:r>
        <w:rPr>
          <w:rFonts w:ascii="Arial" w:hAnsi="Arial" w:cs="Arial"/>
          <w:sz w:val="22"/>
          <w:szCs w:val="22"/>
          <w:lang w:val="en-US"/>
        </w:rPr>
        <w:t xml:space="preserve">is a </w:t>
      </w:r>
      <w:r w:rsidRPr="00CE51E0">
        <w:rPr>
          <w:rFonts w:ascii="Arial" w:hAnsi="Arial" w:cs="Arial"/>
          <w:sz w:val="22"/>
          <w:szCs w:val="22"/>
          <w:lang w:val="en-US"/>
        </w:rPr>
        <w:t xml:space="preserve">good and self-consistent agreement between visible and calculated lava characteristics and several results </w:t>
      </w:r>
      <w:r>
        <w:rPr>
          <w:rFonts w:ascii="Arial" w:hAnsi="Arial" w:cs="Arial"/>
          <w:sz w:val="22"/>
          <w:szCs w:val="22"/>
          <w:lang w:val="en-US"/>
        </w:rPr>
        <w:t>may be</w:t>
      </w:r>
      <w:r w:rsidRPr="00CE51E0">
        <w:rPr>
          <w:rFonts w:ascii="Arial" w:hAnsi="Arial" w:cs="Arial"/>
          <w:sz w:val="22"/>
          <w:szCs w:val="22"/>
          <w:lang w:val="en-US"/>
        </w:rPr>
        <w:t xml:space="preserve"> significant for future “Shelter” transformation activities, </w:t>
      </w:r>
      <w:r>
        <w:rPr>
          <w:rFonts w:ascii="Arial" w:hAnsi="Arial" w:cs="Arial"/>
          <w:sz w:val="22"/>
          <w:szCs w:val="22"/>
          <w:lang w:val="en-US"/>
        </w:rPr>
        <w:t>especially</w:t>
      </w:r>
      <w:r w:rsidRPr="00CE51E0">
        <w:rPr>
          <w:rFonts w:ascii="Arial" w:hAnsi="Arial" w:cs="Arial"/>
          <w:sz w:val="22"/>
          <w:szCs w:val="22"/>
          <w:lang w:val="en-US"/>
        </w:rPr>
        <w:t xml:space="preserve"> prediction </w:t>
      </w:r>
      <w:r>
        <w:rPr>
          <w:rFonts w:ascii="Arial" w:hAnsi="Arial" w:cs="Arial"/>
          <w:sz w:val="22"/>
          <w:szCs w:val="22"/>
          <w:lang w:val="en-US"/>
        </w:rPr>
        <w:t xml:space="preserve">of </w:t>
      </w:r>
      <w:r w:rsidRPr="00CE51E0">
        <w:rPr>
          <w:rFonts w:ascii="Arial" w:hAnsi="Arial" w:cs="Arial"/>
          <w:sz w:val="22"/>
          <w:szCs w:val="22"/>
          <w:lang w:val="en-US"/>
        </w:rPr>
        <w:t>all lava-spreading boundaries for inaccessible rooms.</w:t>
      </w:r>
    </w:p>
    <w:p w:rsidR="00990024" w:rsidRPr="00CE51E0" w:rsidRDefault="00990024" w:rsidP="00990024">
      <w:pPr>
        <w:jc w:val="both"/>
        <w:rPr>
          <w:rFonts w:ascii="Arial" w:hAnsi="Arial" w:cs="Arial"/>
          <w:sz w:val="22"/>
          <w:szCs w:val="22"/>
        </w:rPr>
      </w:pPr>
    </w:p>
    <w:p w:rsidR="00990024" w:rsidRDefault="00990024" w:rsidP="00990024">
      <w:pPr>
        <w:jc w:val="both"/>
        <w:rPr>
          <w:rFonts w:ascii="Arial" w:hAnsi="Arial"/>
          <w:sz w:val="22"/>
        </w:rPr>
      </w:pPr>
    </w:p>
    <w:p w:rsidR="00990024" w:rsidRPr="008F2DDC" w:rsidRDefault="00990024" w:rsidP="00990024">
      <w:pPr>
        <w:jc w:val="both"/>
        <w:rPr>
          <w:rFonts w:ascii="Arial" w:hAnsi="Arial" w:cs="Arial"/>
          <w:sz w:val="22"/>
          <w:szCs w:val="22"/>
        </w:rPr>
      </w:pPr>
      <w:r w:rsidRPr="008F2DDC">
        <w:rPr>
          <w:rFonts w:ascii="Arial" w:hAnsi="Arial" w:cs="Arial"/>
          <w:b/>
          <w:sz w:val="22"/>
          <w:szCs w:val="22"/>
          <w:u w:val="single"/>
        </w:rPr>
        <w:t>Topic #</w:t>
      </w:r>
      <w:r>
        <w:rPr>
          <w:rFonts w:ascii="Arial" w:hAnsi="Arial" w:cs="Arial"/>
          <w:b/>
          <w:sz w:val="22"/>
          <w:szCs w:val="22"/>
          <w:u w:val="single"/>
        </w:rPr>
        <w:t>18</w:t>
      </w:r>
      <w:r w:rsidRPr="008F2DDC">
        <w:rPr>
          <w:rFonts w:ascii="Arial" w:hAnsi="Arial" w:cs="Arial"/>
          <w:b/>
          <w:sz w:val="22"/>
          <w:szCs w:val="22"/>
          <w:u w:val="single"/>
        </w:rPr>
        <w:t xml:space="preserve">: </w:t>
      </w:r>
      <w:r w:rsidRPr="008F2DDC">
        <w:rPr>
          <w:rFonts w:ascii="Arial" w:hAnsi="Arial" w:cs="Arial"/>
          <w:sz w:val="22"/>
          <w:szCs w:val="22"/>
        </w:rPr>
        <w:t>Status of the ISTC project # K-1265 “Study of the processes of corium-melt retention in the reactor pressure vessel” (INVECOR)</w:t>
      </w:r>
    </w:p>
    <w:p w:rsidR="00990024" w:rsidRPr="008F2DDC" w:rsidRDefault="00990024" w:rsidP="00990024">
      <w:pPr>
        <w:jc w:val="both"/>
        <w:rPr>
          <w:rFonts w:ascii="Arial" w:hAnsi="Arial" w:cs="Arial"/>
          <w:sz w:val="22"/>
          <w:szCs w:val="22"/>
        </w:rPr>
      </w:pPr>
    </w:p>
    <w:p w:rsidR="00990024" w:rsidRDefault="00990024" w:rsidP="00990024">
      <w:pPr>
        <w:spacing w:before="120"/>
        <w:jc w:val="both"/>
        <w:rPr>
          <w:rFonts w:ascii="Arial" w:hAnsi="Arial" w:cs="Arial"/>
          <w:sz w:val="22"/>
          <w:szCs w:val="22"/>
        </w:rPr>
      </w:pPr>
      <w:r w:rsidRPr="008F2DDC">
        <w:rPr>
          <w:rFonts w:ascii="Arial" w:hAnsi="Arial" w:cs="Arial"/>
          <w:sz w:val="22"/>
          <w:szCs w:val="22"/>
        </w:rPr>
        <w:t>V.Zhdanov (IAE NNC RK) described briefly the objective of the in-vessel corium retention experiments (INVECOR), e.g. the improvement of the safety assessment of LWR corium in-vessel retention (IVR) and the modelling of the thermal and physico-chemical processes of the prototypical corium pool and its retention in the water-cooled RPV lower head.</w:t>
      </w:r>
    </w:p>
    <w:p w:rsidR="00990024" w:rsidRDefault="00990024" w:rsidP="00990024">
      <w:pPr>
        <w:spacing w:before="60"/>
        <w:jc w:val="both"/>
        <w:rPr>
          <w:rFonts w:ascii="Arial" w:hAnsi="Arial" w:cs="Arial"/>
          <w:sz w:val="22"/>
          <w:szCs w:val="22"/>
          <w:lang w:val="en-US"/>
        </w:rPr>
      </w:pPr>
      <w:r w:rsidRPr="001A064D">
        <w:rPr>
          <w:rFonts w:ascii="Arial" w:hAnsi="Arial" w:cs="Arial"/>
          <w:sz w:val="22"/>
          <w:szCs w:val="22"/>
          <w:lang w:val="en-US"/>
        </w:rPr>
        <w:t xml:space="preserve">The works on "Large-scale experiments" have been delayed due to </w:t>
      </w:r>
      <w:r w:rsidR="00EB0942" w:rsidRPr="001A064D">
        <w:rPr>
          <w:rFonts w:ascii="Arial" w:hAnsi="Arial" w:cs="Arial"/>
          <w:sz w:val="22"/>
          <w:szCs w:val="22"/>
          <w:lang w:val="en-US"/>
        </w:rPr>
        <w:t xml:space="preserve">procurement delays </w:t>
      </w:r>
      <w:r w:rsidRPr="001A064D">
        <w:rPr>
          <w:rFonts w:ascii="Arial" w:hAnsi="Arial" w:cs="Arial"/>
          <w:sz w:val="22"/>
          <w:szCs w:val="22"/>
          <w:lang w:val="en-US"/>
        </w:rPr>
        <w:t xml:space="preserve">of necessary materials and parts of the equipment. Only one </w:t>
      </w:r>
      <w:r w:rsidR="00EB0942" w:rsidRPr="001A064D">
        <w:rPr>
          <w:rFonts w:ascii="Arial" w:hAnsi="Arial" w:cs="Arial"/>
          <w:sz w:val="22"/>
          <w:szCs w:val="22"/>
          <w:lang w:val="en-US"/>
        </w:rPr>
        <w:t xml:space="preserve">preliminary </w:t>
      </w:r>
      <w:r w:rsidRPr="001A064D">
        <w:rPr>
          <w:rFonts w:ascii="Arial" w:hAnsi="Arial" w:cs="Arial"/>
          <w:sz w:val="22"/>
          <w:szCs w:val="22"/>
          <w:lang w:val="en-US"/>
        </w:rPr>
        <w:t>test was performed</w:t>
      </w:r>
      <w:r w:rsidRPr="008F324C">
        <w:rPr>
          <w:rFonts w:ascii="Arial" w:hAnsi="Arial" w:cs="Arial"/>
          <w:sz w:val="22"/>
          <w:szCs w:val="22"/>
          <w:lang w:val="en-US"/>
        </w:rPr>
        <w:t xml:space="preserve"> with a single plasmatron dipped into prototypic corium (C-32) without preliminary melting. The thickness of corium layer around the plasmatron was 30 mm at the bottom and sidewall</w:t>
      </w:r>
      <w:r>
        <w:rPr>
          <w:rFonts w:ascii="Arial" w:hAnsi="Arial" w:cs="Arial"/>
          <w:sz w:val="22"/>
          <w:szCs w:val="22"/>
          <w:lang w:val="en-US"/>
        </w:rPr>
        <w:t xml:space="preserve"> of the vessel model</w:t>
      </w:r>
      <w:r w:rsidRPr="008F324C">
        <w:rPr>
          <w:rFonts w:ascii="Arial" w:hAnsi="Arial" w:cs="Arial"/>
          <w:sz w:val="22"/>
          <w:szCs w:val="22"/>
          <w:lang w:val="en-US"/>
        </w:rPr>
        <w:t xml:space="preserve">. The total mass of the corium loading was about 9 kg. The power of </w:t>
      </w:r>
      <w:r>
        <w:rPr>
          <w:rFonts w:ascii="Arial" w:hAnsi="Arial" w:cs="Arial"/>
          <w:sz w:val="22"/>
          <w:szCs w:val="22"/>
          <w:lang w:val="en-US"/>
        </w:rPr>
        <w:t xml:space="preserve">the </w:t>
      </w:r>
      <w:r w:rsidRPr="008F324C">
        <w:rPr>
          <w:rFonts w:ascii="Arial" w:hAnsi="Arial" w:cs="Arial"/>
          <w:sz w:val="22"/>
          <w:szCs w:val="22"/>
          <w:lang w:val="en-US"/>
        </w:rPr>
        <w:t xml:space="preserve">plasmatrons was 16 to 17 kW; </w:t>
      </w:r>
      <w:r>
        <w:rPr>
          <w:rFonts w:ascii="Arial" w:hAnsi="Arial" w:cs="Arial"/>
          <w:sz w:val="22"/>
          <w:szCs w:val="22"/>
          <w:lang w:val="en-US"/>
        </w:rPr>
        <w:t xml:space="preserve">the </w:t>
      </w:r>
      <w:r w:rsidRPr="008F324C">
        <w:rPr>
          <w:rFonts w:ascii="Arial" w:hAnsi="Arial" w:cs="Arial"/>
          <w:sz w:val="22"/>
          <w:szCs w:val="22"/>
          <w:lang w:val="en-US"/>
        </w:rPr>
        <w:t xml:space="preserve">time of </w:t>
      </w:r>
      <w:r>
        <w:rPr>
          <w:rFonts w:ascii="Arial" w:hAnsi="Arial" w:cs="Arial"/>
          <w:sz w:val="22"/>
          <w:szCs w:val="22"/>
          <w:lang w:val="en-US"/>
        </w:rPr>
        <w:t xml:space="preserve">the </w:t>
      </w:r>
      <w:r w:rsidRPr="008F324C">
        <w:rPr>
          <w:rFonts w:ascii="Arial" w:hAnsi="Arial" w:cs="Arial"/>
          <w:sz w:val="22"/>
          <w:szCs w:val="22"/>
          <w:lang w:val="en-US"/>
        </w:rPr>
        <w:t xml:space="preserve">test was </w:t>
      </w:r>
      <w:r>
        <w:rPr>
          <w:rFonts w:ascii="Arial" w:hAnsi="Arial" w:cs="Arial"/>
          <w:sz w:val="22"/>
          <w:szCs w:val="22"/>
          <w:lang w:val="en-US"/>
        </w:rPr>
        <w:t xml:space="preserve">about </w:t>
      </w:r>
      <w:r w:rsidRPr="008F324C">
        <w:rPr>
          <w:rFonts w:ascii="Arial" w:hAnsi="Arial" w:cs="Arial"/>
          <w:sz w:val="22"/>
          <w:szCs w:val="22"/>
          <w:lang w:val="en-US"/>
        </w:rPr>
        <w:t xml:space="preserve">1 hour. </w:t>
      </w:r>
      <w:r>
        <w:rPr>
          <w:rFonts w:ascii="Arial" w:hAnsi="Arial" w:cs="Arial"/>
          <w:sz w:val="22"/>
          <w:szCs w:val="22"/>
          <w:lang w:val="en-US"/>
        </w:rPr>
        <w:t>The m</w:t>
      </w:r>
      <w:r w:rsidRPr="008F324C">
        <w:rPr>
          <w:rFonts w:ascii="Arial" w:hAnsi="Arial" w:cs="Arial"/>
          <w:sz w:val="22"/>
          <w:szCs w:val="22"/>
          <w:lang w:val="en-US"/>
        </w:rPr>
        <w:t xml:space="preserve">aximum temperature on the outer vessel boundary was about 1100 </w:t>
      </w:r>
      <w:r>
        <w:rPr>
          <w:rFonts w:ascii="Arial" w:hAnsi="Arial" w:cs="Arial"/>
          <w:sz w:val="22"/>
          <w:szCs w:val="22"/>
          <w:lang w:val="en-US"/>
        </w:rPr>
        <w:t>°</w:t>
      </w:r>
      <w:r w:rsidRPr="008F324C">
        <w:rPr>
          <w:rFonts w:ascii="Arial" w:hAnsi="Arial" w:cs="Arial"/>
          <w:sz w:val="22"/>
          <w:szCs w:val="22"/>
          <w:lang w:val="en-US"/>
        </w:rPr>
        <w:t>C.</w:t>
      </w:r>
    </w:p>
    <w:p w:rsidR="00990024" w:rsidRPr="008F324C" w:rsidRDefault="00990024" w:rsidP="00990024">
      <w:pPr>
        <w:spacing w:before="60"/>
        <w:jc w:val="both"/>
        <w:rPr>
          <w:rFonts w:ascii="Arial" w:hAnsi="Arial" w:cs="Arial"/>
          <w:sz w:val="22"/>
          <w:szCs w:val="22"/>
          <w:lang w:val="en-US"/>
        </w:rPr>
      </w:pPr>
      <w:r w:rsidRPr="008F324C">
        <w:rPr>
          <w:rFonts w:ascii="Arial" w:hAnsi="Arial" w:cs="Arial"/>
          <w:sz w:val="22"/>
          <w:szCs w:val="22"/>
          <w:lang w:val="en-US"/>
        </w:rPr>
        <w:t xml:space="preserve">In spite of the delay </w:t>
      </w:r>
      <w:r>
        <w:rPr>
          <w:rFonts w:ascii="Arial" w:hAnsi="Arial" w:cs="Arial"/>
          <w:sz w:val="22"/>
          <w:szCs w:val="22"/>
          <w:lang w:val="en-US"/>
        </w:rPr>
        <w:t xml:space="preserve">in the delivery </w:t>
      </w:r>
      <w:r w:rsidRPr="008F324C">
        <w:rPr>
          <w:rFonts w:ascii="Arial" w:hAnsi="Arial" w:cs="Arial"/>
          <w:sz w:val="22"/>
          <w:szCs w:val="22"/>
          <w:lang w:val="en-US"/>
        </w:rPr>
        <w:t>of materials and equipment for</w:t>
      </w:r>
      <w:r>
        <w:rPr>
          <w:rFonts w:ascii="Arial" w:hAnsi="Arial" w:cs="Arial"/>
          <w:sz w:val="22"/>
          <w:szCs w:val="22"/>
          <w:lang w:val="en-US"/>
        </w:rPr>
        <w:t xml:space="preserve"> the</w:t>
      </w:r>
      <w:r w:rsidRPr="008F324C">
        <w:rPr>
          <w:rFonts w:ascii="Arial" w:hAnsi="Arial" w:cs="Arial"/>
          <w:sz w:val="22"/>
          <w:szCs w:val="22"/>
          <w:lang w:val="en-US"/>
        </w:rPr>
        <w:t xml:space="preserve"> integral experiments, the </w:t>
      </w:r>
      <w:r>
        <w:rPr>
          <w:rFonts w:ascii="Arial" w:hAnsi="Arial" w:cs="Arial"/>
          <w:sz w:val="22"/>
          <w:szCs w:val="22"/>
          <w:lang w:val="en-US"/>
        </w:rPr>
        <w:t>activities</w:t>
      </w:r>
      <w:r w:rsidRPr="008F324C">
        <w:rPr>
          <w:rFonts w:ascii="Arial" w:hAnsi="Arial" w:cs="Arial"/>
          <w:sz w:val="22"/>
          <w:szCs w:val="22"/>
          <w:lang w:val="en-US"/>
        </w:rPr>
        <w:t xml:space="preserve"> </w:t>
      </w:r>
      <w:r>
        <w:rPr>
          <w:rFonts w:ascii="Arial" w:hAnsi="Arial" w:cs="Arial"/>
          <w:sz w:val="22"/>
          <w:szCs w:val="22"/>
          <w:lang w:val="en-US"/>
        </w:rPr>
        <w:t>of</w:t>
      </w:r>
      <w:r w:rsidRPr="008F324C">
        <w:rPr>
          <w:rFonts w:ascii="Arial" w:hAnsi="Arial" w:cs="Arial"/>
          <w:sz w:val="22"/>
          <w:szCs w:val="22"/>
          <w:lang w:val="en-US"/>
        </w:rPr>
        <w:t xml:space="preserve"> the project have been continued </w:t>
      </w:r>
      <w:r>
        <w:rPr>
          <w:rFonts w:ascii="Arial" w:hAnsi="Arial" w:cs="Arial"/>
          <w:sz w:val="22"/>
          <w:szCs w:val="22"/>
          <w:lang w:val="en-US"/>
        </w:rPr>
        <w:t xml:space="preserve">in order </w:t>
      </w:r>
      <w:r w:rsidRPr="008F324C">
        <w:rPr>
          <w:rFonts w:ascii="Arial" w:hAnsi="Arial" w:cs="Arial"/>
          <w:sz w:val="22"/>
          <w:szCs w:val="22"/>
          <w:lang w:val="en-US"/>
        </w:rPr>
        <w:t xml:space="preserve">to obtain new useful data both for </w:t>
      </w:r>
      <w:r>
        <w:rPr>
          <w:rFonts w:ascii="Arial" w:hAnsi="Arial" w:cs="Arial"/>
          <w:sz w:val="22"/>
          <w:szCs w:val="22"/>
          <w:lang w:val="en-US"/>
        </w:rPr>
        <w:t xml:space="preserve">the performance of the </w:t>
      </w:r>
      <w:r w:rsidRPr="008F324C">
        <w:rPr>
          <w:rFonts w:ascii="Arial" w:hAnsi="Arial" w:cs="Arial"/>
          <w:sz w:val="22"/>
          <w:szCs w:val="22"/>
          <w:lang w:val="en-US"/>
        </w:rPr>
        <w:t xml:space="preserve">INVECOR project and </w:t>
      </w:r>
      <w:r>
        <w:rPr>
          <w:rFonts w:ascii="Arial" w:hAnsi="Arial" w:cs="Arial"/>
          <w:sz w:val="22"/>
          <w:szCs w:val="22"/>
          <w:lang w:val="en-US"/>
        </w:rPr>
        <w:t>as</w:t>
      </w:r>
      <w:r w:rsidRPr="008F324C">
        <w:rPr>
          <w:rFonts w:ascii="Arial" w:hAnsi="Arial" w:cs="Arial"/>
          <w:sz w:val="22"/>
          <w:szCs w:val="22"/>
          <w:lang w:val="en-US"/>
        </w:rPr>
        <w:t xml:space="preserve"> supplement of </w:t>
      </w:r>
      <w:r>
        <w:rPr>
          <w:rFonts w:ascii="Arial" w:hAnsi="Arial" w:cs="Arial"/>
          <w:sz w:val="22"/>
          <w:szCs w:val="22"/>
          <w:lang w:val="en-US"/>
        </w:rPr>
        <w:t xml:space="preserve">the </w:t>
      </w:r>
      <w:r w:rsidRPr="008F324C">
        <w:rPr>
          <w:rFonts w:ascii="Arial" w:hAnsi="Arial" w:cs="Arial"/>
          <w:sz w:val="22"/>
          <w:szCs w:val="22"/>
          <w:lang w:val="en-US"/>
        </w:rPr>
        <w:t>database on severe accident research. It should be noted</w:t>
      </w:r>
      <w:r>
        <w:rPr>
          <w:rFonts w:ascii="Arial" w:hAnsi="Arial" w:cs="Arial"/>
          <w:sz w:val="22"/>
          <w:szCs w:val="22"/>
          <w:lang w:val="en-US"/>
        </w:rPr>
        <w:t>,</w:t>
      </w:r>
      <w:r w:rsidRPr="008F324C">
        <w:rPr>
          <w:rFonts w:ascii="Arial" w:hAnsi="Arial" w:cs="Arial"/>
          <w:sz w:val="22"/>
          <w:szCs w:val="22"/>
          <w:lang w:val="en-US"/>
        </w:rPr>
        <w:t xml:space="preserve"> that </w:t>
      </w:r>
      <w:r>
        <w:rPr>
          <w:rFonts w:ascii="Arial" w:hAnsi="Arial" w:cs="Arial"/>
          <w:sz w:val="22"/>
          <w:szCs w:val="22"/>
          <w:lang w:val="en-US"/>
        </w:rPr>
        <w:t>all</w:t>
      </w:r>
      <w:r w:rsidRPr="008F324C">
        <w:rPr>
          <w:rFonts w:ascii="Arial" w:hAnsi="Arial" w:cs="Arial"/>
          <w:sz w:val="22"/>
          <w:szCs w:val="22"/>
          <w:lang w:val="en-US"/>
        </w:rPr>
        <w:t xml:space="preserve"> supporting experiments were accompanied </w:t>
      </w:r>
      <w:r>
        <w:rPr>
          <w:rFonts w:ascii="Arial" w:hAnsi="Arial" w:cs="Arial"/>
          <w:sz w:val="22"/>
          <w:szCs w:val="22"/>
          <w:lang w:val="en-US"/>
        </w:rPr>
        <w:t>by</w:t>
      </w:r>
      <w:r w:rsidRPr="008F324C">
        <w:rPr>
          <w:rFonts w:ascii="Arial" w:hAnsi="Arial" w:cs="Arial"/>
          <w:sz w:val="22"/>
          <w:szCs w:val="22"/>
          <w:lang w:val="en-US"/>
        </w:rPr>
        <w:t xml:space="preserve"> correspond</w:t>
      </w:r>
      <w:r>
        <w:rPr>
          <w:rFonts w:ascii="Arial" w:hAnsi="Arial" w:cs="Arial"/>
          <w:sz w:val="22"/>
          <w:szCs w:val="22"/>
          <w:lang w:val="en-US"/>
        </w:rPr>
        <w:t>ing</w:t>
      </w:r>
      <w:r w:rsidRPr="008F324C">
        <w:rPr>
          <w:rFonts w:ascii="Arial" w:hAnsi="Arial" w:cs="Arial"/>
          <w:sz w:val="22"/>
          <w:szCs w:val="22"/>
          <w:lang w:val="en-US"/>
        </w:rPr>
        <w:t xml:space="preserve"> pre-</w:t>
      </w:r>
      <w:r>
        <w:rPr>
          <w:rFonts w:ascii="Arial" w:hAnsi="Arial" w:cs="Arial"/>
          <w:sz w:val="22"/>
          <w:szCs w:val="22"/>
          <w:lang w:val="en-US"/>
        </w:rPr>
        <w:t xml:space="preserve">test </w:t>
      </w:r>
      <w:r w:rsidRPr="008F324C">
        <w:rPr>
          <w:rFonts w:ascii="Arial" w:hAnsi="Arial" w:cs="Arial"/>
          <w:sz w:val="22"/>
          <w:szCs w:val="22"/>
          <w:lang w:val="en-US"/>
        </w:rPr>
        <w:t>calculation</w:t>
      </w:r>
      <w:r>
        <w:rPr>
          <w:rFonts w:ascii="Arial" w:hAnsi="Arial" w:cs="Arial"/>
          <w:sz w:val="22"/>
          <w:szCs w:val="22"/>
          <w:lang w:val="en-US"/>
        </w:rPr>
        <w:t>s</w:t>
      </w:r>
      <w:r w:rsidRPr="008F324C">
        <w:rPr>
          <w:rFonts w:ascii="Arial" w:hAnsi="Arial" w:cs="Arial"/>
          <w:sz w:val="22"/>
          <w:szCs w:val="22"/>
          <w:lang w:val="en-US"/>
        </w:rPr>
        <w:t>.</w:t>
      </w:r>
    </w:p>
    <w:p w:rsidR="00990024" w:rsidRPr="008F2DDC" w:rsidRDefault="00990024" w:rsidP="00990024">
      <w:pPr>
        <w:tabs>
          <w:tab w:val="num" w:pos="720"/>
        </w:tabs>
        <w:jc w:val="both"/>
        <w:rPr>
          <w:rFonts w:ascii="Arial" w:hAnsi="Arial" w:cs="Arial"/>
          <w:sz w:val="22"/>
          <w:szCs w:val="22"/>
          <w:lang w:val="en-US"/>
        </w:rPr>
      </w:pPr>
    </w:p>
    <w:p w:rsidR="00990024" w:rsidRDefault="00990024" w:rsidP="00990024">
      <w:pPr>
        <w:jc w:val="both"/>
        <w:rPr>
          <w:rFonts w:ascii="Arial" w:hAnsi="Arial"/>
          <w:sz w:val="22"/>
        </w:rPr>
      </w:pPr>
    </w:p>
    <w:p w:rsidR="00990024" w:rsidRPr="00191B0A" w:rsidRDefault="00990024" w:rsidP="00990024">
      <w:pPr>
        <w:jc w:val="both"/>
        <w:rPr>
          <w:rFonts w:ascii="Arial" w:hAnsi="Arial"/>
          <w:sz w:val="22"/>
        </w:rPr>
      </w:pPr>
      <w:r w:rsidRPr="00191B0A">
        <w:rPr>
          <w:rFonts w:ascii="Arial" w:hAnsi="Arial"/>
          <w:b/>
          <w:sz w:val="22"/>
          <w:u w:val="single"/>
        </w:rPr>
        <w:t xml:space="preserve">Topic #19: </w:t>
      </w:r>
      <w:r w:rsidRPr="00191B0A">
        <w:rPr>
          <w:rFonts w:ascii="Arial" w:hAnsi="Arial"/>
          <w:sz w:val="22"/>
        </w:rPr>
        <w:t>Status of the ISTC project #3345 “Ex-vessel source term analysis” (EVAN), phase 1</w:t>
      </w:r>
    </w:p>
    <w:p w:rsidR="00990024" w:rsidRDefault="00990024" w:rsidP="00990024">
      <w:pPr>
        <w:jc w:val="both"/>
        <w:rPr>
          <w:rFonts w:ascii="Arial" w:hAnsi="Arial"/>
          <w:sz w:val="22"/>
        </w:rPr>
      </w:pPr>
    </w:p>
    <w:p w:rsidR="00990024" w:rsidRPr="0011077D" w:rsidRDefault="00990024" w:rsidP="00990024">
      <w:pPr>
        <w:jc w:val="both"/>
        <w:rPr>
          <w:rFonts w:ascii="Arial" w:hAnsi="Arial" w:cs="Arial"/>
          <w:sz w:val="22"/>
          <w:szCs w:val="22"/>
        </w:rPr>
      </w:pPr>
      <w:r w:rsidRPr="0011077D">
        <w:rPr>
          <w:rFonts w:ascii="Arial" w:hAnsi="Arial" w:cs="Arial"/>
          <w:sz w:val="22"/>
          <w:szCs w:val="22"/>
        </w:rPr>
        <w:t xml:space="preserve">V.Bezlepkin (SPAEP) presented the status of the project EVAN. The project includes theoretical and experimental research of the processes </w:t>
      </w:r>
      <w:r w:rsidRPr="0011077D">
        <w:rPr>
          <w:rFonts w:ascii="Arial" w:hAnsi="Arial" w:cs="Arial"/>
          <w:sz w:val="22"/>
          <w:szCs w:val="22"/>
          <w:lang w:val="en-US"/>
        </w:rPr>
        <w:t xml:space="preserve">affecting the </w:t>
      </w:r>
      <w:r w:rsidRPr="0011077D">
        <w:rPr>
          <w:rFonts w:ascii="Arial" w:hAnsi="Arial" w:cs="Arial"/>
          <w:sz w:val="22"/>
          <w:szCs w:val="22"/>
        </w:rPr>
        <w:t xml:space="preserve">late phase fission product </w:t>
      </w:r>
      <w:r>
        <w:rPr>
          <w:rFonts w:ascii="Arial" w:hAnsi="Arial" w:cs="Arial"/>
          <w:sz w:val="22"/>
          <w:szCs w:val="22"/>
        </w:rPr>
        <w:t xml:space="preserve">(FP) </w:t>
      </w:r>
      <w:r w:rsidRPr="0011077D">
        <w:rPr>
          <w:rFonts w:ascii="Arial" w:hAnsi="Arial" w:cs="Arial"/>
          <w:sz w:val="22"/>
          <w:szCs w:val="22"/>
        </w:rPr>
        <w:t xml:space="preserve">release into the containment atmosphere. This stage is characterised by corium melt release from the reactor pressure vessel into the containment compartment. At this stage, the fission products are released from the core melt into the containment atmosphere. The assessment of radiological consequences for severe accidents includes the determination of </w:t>
      </w:r>
      <w:r>
        <w:rPr>
          <w:rFonts w:ascii="Arial" w:hAnsi="Arial" w:cs="Arial"/>
          <w:sz w:val="22"/>
          <w:szCs w:val="22"/>
        </w:rPr>
        <w:t xml:space="preserve">the </w:t>
      </w:r>
      <w:r w:rsidRPr="0011077D">
        <w:rPr>
          <w:rFonts w:ascii="Arial" w:hAnsi="Arial" w:cs="Arial"/>
          <w:sz w:val="22"/>
          <w:szCs w:val="22"/>
        </w:rPr>
        <w:t xml:space="preserve">time-dependent fission product release into the containment atmosphere and </w:t>
      </w:r>
      <w:r>
        <w:rPr>
          <w:rFonts w:ascii="Arial" w:hAnsi="Arial" w:cs="Arial"/>
          <w:sz w:val="22"/>
          <w:szCs w:val="22"/>
        </w:rPr>
        <w:t>the</w:t>
      </w:r>
      <w:r w:rsidRPr="0011077D">
        <w:rPr>
          <w:rFonts w:ascii="Arial" w:hAnsi="Arial" w:cs="Arial"/>
          <w:sz w:val="22"/>
          <w:szCs w:val="22"/>
        </w:rPr>
        <w:t xml:space="preserve"> physical-chemical composition of the environmental source term.</w:t>
      </w:r>
    </w:p>
    <w:p w:rsidR="00990024" w:rsidRDefault="00990024" w:rsidP="00990024">
      <w:pPr>
        <w:jc w:val="both"/>
        <w:rPr>
          <w:rFonts w:ascii="Arial" w:hAnsi="Arial" w:cs="Arial"/>
          <w:sz w:val="22"/>
          <w:szCs w:val="22"/>
        </w:rPr>
      </w:pPr>
    </w:p>
    <w:p w:rsidR="00990024" w:rsidRPr="00BF14D8" w:rsidRDefault="00990024" w:rsidP="00990024">
      <w:pPr>
        <w:jc w:val="both"/>
        <w:rPr>
          <w:rFonts w:ascii="Arial" w:hAnsi="Arial" w:cs="Arial"/>
          <w:bCs/>
          <w:sz w:val="22"/>
          <w:szCs w:val="22"/>
          <w:lang w:val="en-US"/>
        </w:rPr>
      </w:pPr>
      <w:r>
        <w:rPr>
          <w:rFonts w:ascii="Arial" w:hAnsi="Arial" w:cs="Arial"/>
          <w:bCs/>
          <w:sz w:val="22"/>
          <w:szCs w:val="22"/>
          <w:lang w:val="en-US"/>
        </w:rPr>
        <w:t>First of all t</w:t>
      </w:r>
      <w:r w:rsidRPr="00BF14D8">
        <w:rPr>
          <w:rFonts w:ascii="Arial" w:hAnsi="Arial" w:cs="Arial"/>
          <w:bCs/>
          <w:sz w:val="22"/>
          <w:szCs w:val="22"/>
          <w:lang w:val="en-US"/>
        </w:rPr>
        <w:t xml:space="preserve">he fission product </w:t>
      </w:r>
      <w:r>
        <w:rPr>
          <w:rFonts w:ascii="Arial" w:hAnsi="Arial" w:cs="Arial"/>
          <w:bCs/>
          <w:sz w:val="22"/>
          <w:szCs w:val="22"/>
          <w:lang w:val="en-US"/>
        </w:rPr>
        <w:t xml:space="preserve">(FP) </w:t>
      </w:r>
      <w:r w:rsidRPr="00BF14D8">
        <w:rPr>
          <w:rFonts w:ascii="Arial" w:hAnsi="Arial" w:cs="Arial"/>
          <w:bCs/>
          <w:sz w:val="22"/>
          <w:szCs w:val="22"/>
          <w:lang w:val="en-US"/>
        </w:rPr>
        <w:t xml:space="preserve">composition inside fuel has been calculated for normal </w:t>
      </w:r>
      <w:r>
        <w:rPr>
          <w:rFonts w:ascii="Arial" w:hAnsi="Arial" w:cs="Arial"/>
          <w:bCs/>
          <w:sz w:val="22"/>
          <w:szCs w:val="22"/>
          <w:lang w:val="en-US"/>
        </w:rPr>
        <w:t xml:space="preserve">reactor </w:t>
      </w:r>
      <w:r w:rsidRPr="00BF14D8">
        <w:rPr>
          <w:rFonts w:ascii="Arial" w:hAnsi="Arial" w:cs="Arial"/>
          <w:bCs/>
          <w:sz w:val="22"/>
          <w:szCs w:val="22"/>
          <w:lang w:val="en-US"/>
        </w:rPr>
        <w:t xml:space="preserve">operation </w:t>
      </w:r>
      <w:r>
        <w:rPr>
          <w:rFonts w:ascii="Arial" w:hAnsi="Arial" w:cs="Arial"/>
          <w:bCs/>
          <w:sz w:val="22"/>
          <w:szCs w:val="22"/>
          <w:lang w:val="en-US"/>
        </w:rPr>
        <w:t>conditions</w:t>
      </w:r>
      <w:r w:rsidRPr="00BF14D8">
        <w:rPr>
          <w:rFonts w:ascii="Arial" w:hAnsi="Arial" w:cs="Arial"/>
          <w:bCs/>
          <w:sz w:val="22"/>
          <w:szCs w:val="22"/>
          <w:lang w:val="en-US"/>
        </w:rPr>
        <w:t xml:space="preserve">. The release of </w:t>
      </w:r>
      <w:r>
        <w:rPr>
          <w:rFonts w:ascii="Arial" w:hAnsi="Arial" w:cs="Arial"/>
          <w:bCs/>
          <w:sz w:val="22"/>
          <w:szCs w:val="22"/>
          <w:lang w:val="en-US"/>
        </w:rPr>
        <w:t>volatile</w:t>
      </w:r>
      <w:r w:rsidRPr="00BF14D8">
        <w:rPr>
          <w:rFonts w:ascii="Arial" w:hAnsi="Arial" w:cs="Arial"/>
          <w:bCs/>
          <w:sz w:val="22"/>
          <w:szCs w:val="22"/>
          <w:lang w:val="en-US"/>
        </w:rPr>
        <w:t xml:space="preserve"> FP</w:t>
      </w:r>
      <w:r>
        <w:rPr>
          <w:rFonts w:ascii="Arial" w:hAnsi="Arial" w:cs="Arial"/>
          <w:bCs/>
          <w:sz w:val="22"/>
          <w:szCs w:val="22"/>
          <w:lang w:val="en-US"/>
        </w:rPr>
        <w:t>s</w:t>
      </w:r>
      <w:r w:rsidRPr="00BF14D8">
        <w:rPr>
          <w:rFonts w:ascii="Arial" w:hAnsi="Arial" w:cs="Arial"/>
          <w:bCs/>
          <w:sz w:val="22"/>
          <w:szCs w:val="22"/>
          <w:lang w:val="en-US"/>
        </w:rPr>
        <w:t xml:space="preserve"> into </w:t>
      </w:r>
      <w:r>
        <w:rPr>
          <w:rFonts w:ascii="Arial" w:hAnsi="Arial" w:cs="Arial"/>
          <w:bCs/>
          <w:sz w:val="22"/>
          <w:szCs w:val="22"/>
          <w:lang w:val="en-US"/>
        </w:rPr>
        <w:t xml:space="preserve">the fuel cladding </w:t>
      </w:r>
      <w:r w:rsidRPr="00BF14D8">
        <w:rPr>
          <w:rFonts w:ascii="Arial" w:hAnsi="Arial" w:cs="Arial"/>
          <w:bCs/>
          <w:sz w:val="22"/>
          <w:szCs w:val="22"/>
          <w:lang w:val="en-US"/>
        </w:rPr>
        <w:t>gap has been estimated for normal reactor operation and for accident</w:t>
      </w:r>
      <w:r>
        <w:rPr>
          <w:rFonts w:ascii="Arial" w:hAnsi="Arial" w:cs="Arial"/>
          <w:bCs/>
          <w:sz w:val="22"/>
          <w:szCs w:val="22"/>
          <w:lang w:val="en-US"/>
        </w:rPr>
        <w:t xml:space="preserve"> conditions</w:t>
      </w:r>
      <w:r w:rsidRPr="00BF14D8">
        <w:rPr>
          <w:rFonts w:ascii="Arial" w:hAnsi="Arial" w:cs="Arial"/>
          <w:bCs/>
          <w:sz w:val="22"/>
          <w:szCs w:val="22"/>
          <w:lang w:val="en-US"/>
        </w:rPr>
        <w:t xml:space="preserve">. The releases of low-volatile radioactive FP from fuel </w:t>
      </w:r>
      <w:r>
        <w:rPr>
          <w:rFonts w:ascii="Arial" w:hAnsi="Arial" w:cs="Arial"/>
          <w:bCs/>
          <w:sz w:val="22"/>
          <w:szCs w:val="22"/>
          <w:lang w:val="en-US"/>
        </w:rPr>
        <w:t>vary</w:t>
      </w:r>
      <w:r w:rsidRPr="00BF14D8">
        <w:rPr>
          <w:rFonts w:ascii="Arial" w:hAnsi="Arial" w:cs="Arial"/>
          <w:bCs/>
          <w:sz w:val="22"/>
          <w:szCs w:val="22"/>
          <w:lang w:val="en-US"/>
        </w:rPr>
        <w:t xml:space="preserve"> significantly when different codes are used.</w:t>
      </w:r>
    </w:p>
    <w:p w:rsidR="00990024" w:rsidRPr="00BF14D8" w:rsidRDefault="00990024" w:rsidP="00990024">
      <w:pPr>
        <w:jc w:val="both"/>
        <w:rPr>
          <w:rFonts w:ascii="Arial" w:hAnsi="Arial" w:cs="Arial"/>
          <w:bCs/>
          <w:sz w:val="22"/>
          <w:szCs w:val="22"/>
          <w:lang w:val="en-US"/>
        </w:rPr>
      </w:pPr>
      <w:r w:rsidRPr="00BF14D8">
        <w:rPr>
          <w:rFonts w:ascii="Arial" w:hAnsi="Arial" w:cs="Arial"/>
          <w:bCs/>
          <w:sz w:val="22"/>
          <w:szCs w:val="22"/>
          <w:lang w:val="en-US"/>
        </w:rPr>
        <w:t xml:space="preserve">The analysis of conditions </w:t>
      </w:r>
      <w:r>
        <w:rPr>
          <w:rFonts w:ascii="Arial" w:hAnsi="Arial" w:cs="Arial"/>
          <w:bCs/>
          <w:sz w:val="22"/>
          <w:szCs w:val="22"/>
          <w:lang w:val="en-US"/>
        </w:rPr>
        <w:t xml:space="preserve">of </w:t>
      </w:r>
      <w:r w:rsidRPr="00BF14D8">
        <w:rPr>
          <w:rFonts w:ascii="Arial" w:hAnsi="Arial" w:cs="Arial"/>
          <w:bCs/>
          <w:sz w:val="22"/>
          <w:szCs w:val="22"/>
          <w:lang w:val="en-US"/>
        </w:rPr>
        <w:t>aerosols release from the primary circuit of WWER</w:t>
      </w:r>
      <w:r w:rsidRPr="00DA0E9B">
        <w:rPr>
          <w:rFonts w:ascii="Arial" w:hAnsi="Arial" w:cs="Arial"/>
          <w:bCs/>
          <w:sz w:val="22"/>
          <w:szCs w:val="22"/>
          <w:lang w:val="en-US"/>
        </w:rPr>
        <w:t xml:space="preserve"> </w:t>
      </w:r>
      <w:r w:rsidRPr="00BF14D8">
        <w:rPr>
          <w:rFonts w:ascii="Arial" w:hAnsi="Arial" w:cs="Arial"/>
          <w:bCs/>
          <w:sz w:val="22"/>
          <w:szCs w:val="22"/>
          <w:lang w:val="en-US"/>
        </w:rPr>
        <w:t xml:space="preserve">reactor-types during severe accidents </w:t>
      </w:r>
      <w:r>
        <w:rPr>
          <w:rFonts w:ascii="Arial" w:hAnsi="Arial" w:cs="Arial"/>
          <w:bCs/>
          <w:sz w:val="22"/>
          <w:szCs w:val="22"/>
          <w:lang w:val="en-US"/>
        </w:rPr>
        <w:t>has been</w:t>
      </w:r>
      <w:r w:rsidRPr="00BF14D8">
        <w:rPr>
          <w:rFonts w:ascii="Arial" w:hAnsi="Arial" w:cs="Arial"/>
          <w:bCs/>
          <w:sz w:val="22"/>
          <w:szCs w:val="22"/>
          <w:lang w:val="en-US"/>
        </w:rPr>
        <w:t xml:space="preserve"> carried out. The velocity ranges and Reynolds numbers for scenarios of </w:t>
      </w:r>
      <w:r>
        <w:rPr>
          <w:rFonts w:ascii="Arial" w:hAnsi="Arial" w:cs="Arial"/>
          <w:bCs/>
          <w:sz w:val="22"/>
          <w:szCs w:val="22"/>
          <w:lang w:val="en-US"/>
        </w:rPr>
        <w:t>severe</w:t>
      </w:r>
      <w:r w:rsidRPr="00BF14D8">
        <w:rPr>
          <w:rFonts w:ascii="Arial" w:hAnsi="Arial" w:cs="Arial"/>
          <w:bCs/>
          <w:sz w:val="22"/>
          <w:szCs w:val="22"/>
          <w:lang w:val="en-US"/>
        </w:rPr>
        <w:t xml:space="preserve"> accidents </w:t>
      </w:r>
      <w:r>
        <w:rPr>
          <w:rFonts w:ascii="Arial" w:hAnsi="Arial" w:cs="Arial"/>
          <w:bCs/>
          <w:sz w:val="22"/>
          <w:szCs w:val="22"/>
          <w:lang w:val="en-US"/>
        </w:rPr>
        <w:t xml:space="preserve">as well as </w:t>
      </w:r>
      <w:r w:rsidRPr="00BF14D8">
        <w:rPr>
          <w:rFonts w:ascii="Arial" w:hAnsi="Arial" w:cs="Arial"/>
          <w:bCs/>
          <w:sz w:val="22"/>
          <w:szCs w:val="22"/>
          <w:lang w:val="en-US"/>
        </w:rPr>
        <w:t xml:space="preserve">large and small </w:t>
      </w:r>
      <w:r>
        <w:rPr>
          <w:rFonts w:ascii="Arial" w:hAnsi="Arial" w:cs="Arial"/>
          <w:bCs/>
          <w:sz w:val="22"/>
          <w:szCs w:val="22"/>
          <w:lang w:val="en-US"/>
        </w:rPr>
        <w:t xml:space="preserve">break </w:t>
      </w:r>
      <w:r w:rsidRPr="00BF14D8">
        <w:rPr>
          <w:rFonts w:ascii="Arial" w:hAnsi="Arial" w:cs="Arial"/>
          <w:bCs/>
          <w:sz w:val="22"/>
          <w:szCs w:val="22"/>
          <w:lang w:val="en-US"/>
        </w:rPr>
        <w:t xml:space="preserve">LOCA, accompanied by blackout or failure of ECCS </w:t>
      </w:r>
      <w:r>
        <w:rPr>
          <w:rFonts w:ascii="Arial" w:hAnsi="Arial" w:cs="Arial"/>
          <w:bCs/>
          <w:sz w:val="22"/>
          <w:szCs w:val="22"/>
          <w:lang w:val="en-US"/>
        </w:rPr>
        <w:t>were</w:t>
      </w:r>
      <w:r w:rsidRPr="00BF14D8">
        <w:rPr>
          <w:rFonts w:ascii="Arial" w:hAnsi="Arial" w:cs="Arial"/>
          <w:bCs/>
          <w:sz w:val="22"/>
          <w:szCs w:val="22"/>
          <w:lang w:val="en-US"/>
        </w:rPr>
        <w:t xml:space="preserve"> obtained. For </w:t>
      </w:r>
      <w:r>
        <w:rPr>
          <w:rFonts w:ascii="Arial" w:hAnsi="Arial" w:cs="Arial"/>
          <w:bCs/>
          <w:sz w:val="22"/>
          <w:szCs w:val="22"/>
          <w:lang w:val="en-US"/>
        </w:rPr>
        <w:t xml:space="preserve">an </w:t>
      </w:r>
      <w:r w:rsidRPr="00BF14D8">
        <w:rPr>
          <w:rFonts w:ascii="Arial" w:hAnsi="Arial" w:cs="Arial"/>
          <w:bCs/>
          <w:sz w:val="22"/>
          <w:szCs w:val="22"/>
          <w:lang w:val="en-US"/>
        </w:rPr>
        <w:t>accident with large</w:t>
      </w:r>
      <w:r>
        <w:rPr>
          <w:rFonts w:ascii="Arial" w:hAnsi="Arial" w:cs="Arial"/>
          <w:bCs/>
          <w:sz w:val="22"/>
          <w:szCs w:val="22"/>
          <w:lang w:val="en-US"/>
        </w:rPr>
        <w:t xml:space="preserve"> break </w:t>
      </w:r>
      <w:r w:rsidRPr="00BF14D8">
        <w:rPr>
          <w:rFonts w:ascii="Arial" w:hAnsi="Arial" w:cs="Arial"/>
          <w:bCs/>
          <w:sz w:val="22"/>
          <w:szCs w:val="22"/>
          <w:lang w:val="en-US"/>
        </w:rPr>
        <w:t xml:space="preserve">LOCA </w:t>
      </w:r>
      <w:r>
        <w:rPr>
          <w:rFonts w:ascii="Arial" w:hAnsi="Arial" w:cs="Arial"/>
          <w:bCs/>
          <w:sz w:val="22"/>
          <w:szCs w:val="22"/>
          <w:lang w:val="en-US"/>
        </w:rPr>
        <w:t xml:space="preserve">the </w:t>
      </w:r>
      <w:r w:rsidRPr="00BF14D8">
        <w:rPr>
          <w:rFonts w:ascii="Arial" w:hAnsi="Arial" w:cs="Arial"/>
          <w:bCs/>
          <w:sz w:val="22"/>
          <w:szCs w:val="22"/>
          <w:lang w:val="en-US"/>
        </w:rPr>
        <w:t>behavio</w:t>
      </w:r>
      <w:r>
        <w:rPr>
          <w:rFonts w:ascii="Arial" w:hAnsi="Arial" w:cs="Arial"/>
          <w:bCs/>
          <w:sz w:val="22"/>
          <w:szCs w:val="22"/>
          <w:lang w:val="en-US"/>
        </w:rPr>
        <w:t>u</w:t>
      </w:r>
      <w:r w:rsidRPr="00BF14D8">
        <w:rPr>
          <w:rFonts w:ascii="Arial" w:hAnsi="Arial" w:cs="Arial"/>
          <w:bCs/>
          <w:sz w:val="22"/>
          <w:szCs w:val="22"/>
          <w:lang w:val="en-US"/>
        </w:rPr>
        <w:t xml:space="preserve">r of fission products in primary circuit </w:t>
      </w:r>
      <w:r>
        <w:rPr>
          <w:rFonts w:ascii="Arial" w:hAnsi="Arial" w:cs="Arial"/>
          <w:bCs/>
          <w:sz w:val="22"/>
          <w:szCs w:val="22"/>
          <w:lang w:val="en-US"/>
        </w:rPr>
        <w:t>is</w:t>
      </w:r>
      <w:r w:rsidRPr="00BF14D8">
        <w:rPr>
          <w:rFonts w:ascii="Arial" w:hAnsi="Arial" w:cs="Arial"/>
          <w:bCs/>
          <w:sz w:val="22"/>
          <w:szCs w:val="22"/>
          <w:lang w:val="en-US"/>
        </w:rPr>
        <w:t xml:space="preserve"> analyzed and the masses of the aerosols, which have left </w:t>
      </w:r>
      <w:r>
        <w:rPr>
          <w:rFonts w:ascii="Arial" w:hAnsi="Arial" w:cs="Arial"/>
          <w:bCs/>
          <w:sz w:val="22"/>
          <w:szCs w:val="22"/>
          <w:lang w:val="en-US"/>
        </w:rPr>
        <w:t>the</w:t>
      </w:r>
      <w:r w:rsidRPr="00BF14D8">
        <w:rPr>
          <w:rFonts w:ascii="Arial" w:hAnsi="Arial" w:cs="Arial"/>
          <w:bCs/>
          <w:sz w:val="22"/>
          <w:szCs w:val="22"/>
          <w:lang w:val="en-US"/>
        </w:rPr>
        <w:t xml:space="preserve"> break, are obtained. </w:t>
      </w:r>
      <w:r>
        <w:rPr>
          <w:rFonts w:ascii="Arial" w:hAnsi="Arial" w:cs="Arial"/>
          <w:bCs/>
          <w:sz w:val="22"/>
          <w:szCs w:val="22"/>
          <w:lang w:val="en-US"/>
        </w:rPr>
        <w:t>Condi</w:t>
      </w:r>
      <w:r w:rsidRPr="00BF14D8">
        <w:rPr>
          <w:rFonts w:ascii="Arial" w:hAnsi="Arial" w:cs="Arial"/>
          <w:bCs/>
          <w:sz w:val="22"/>
          <w:szCs w:val="22"/>
          <w:lang w:val="en-US"/>
        </w:rPr>
        <w:t xml:space="preserve">tions of aerosol formation and precipitation conditions above a corium </w:t>
      </w:r>
      <w:r>
        <w:rPr>
          <w:rFonts w:ascii="Arial" w:hAnsi="Arial" w:cs="Arial"/>
          <w:bCs/>
          <w:sz w:val="22"/>
          <w:szCs w:val="22"/>
          <w:lang w:val="en-US"/>
        </w:rPr>
        <w:t>melt</w:t>
      </w:r>
      <w:r w:rsidRPr="00BF14D8">
        <w:rPr>
          <w:rFonts w:ascii="Arial" w:hAnsi="Arial" w:cs="Arial"/>
          <w:bCs/>
          <w:sz w:val="22"/>
          <w:szCs w:val="22"/>
          <w:lang w:val="en-US"/>
        </w:rPr>
        <w:t xml:space="preserve"> have been carried out </w:t>
      </w:r>
      <w:r>
        <w:rPr>
          <w:rFonts w:ascii="Arial" w:hAnsi="Arial" w:cs="Arial"/>
          <w:bCs/>
          <w:sz w:val="22"/>
          <w:szCs w:val="22"/>
          <w:lang w:val="en-US"/>
        </w:rPr>
        <w:t>by</w:t>
      </w:r>
      <w:r w:rsidRPr="00BF14D8">
        <w:rPr>
          <w:rFonts w:ascii="Arial" w:hAnsi="Arial" w:cs="Arial"/>
          <w:bCs/>
          <w:sz w:val="22"/>
          <w:szCs w:val="22"/>
          <w:lang w:val="en-US"/>
        </w:rPr>
        <w:t xml:space="preserve"> numerical analysis of free convection by means of </w:t>
      </w:r>
      <w:r>
        <w:rPr>
          <w:rFonts w:ascii="Arial" w:hAnsi="Arial" w:cs="Arial"/>
          <w:bCs/>
          <w:sz w:val="22"/>
          <w:szCs w:val="22"/>
          <w:lang w:val="en-US"/>
        </w:rPr>
        <w:t xml:space="preserve">a </w:t>
      </w:r>
      <w:r w:rsidRPr="00BF14D8">
        <w:rPr>
          <w:rFonts w:ascii="Arial" w:hAnsi="Arial" w:cs="Arial"/>
          <w:bCs/>
          <w:sz w:val="22"/>
          <w:szCs w:val="22"/>
          <w:lang w:val="en-US"/>
        </w:rPr>
        <w:t>3-D code.</w:t>
      </w:r>
    </w:p>
    <w:p w:rsidR="00990024" w:rsidRDefault="00990024" w:rsidP="00990024">
      <w:pPr>
        <w:jc w:val="both"/>
        <w:rPr>
          <w:rFonts w:ascii="Arial" w:hAnsi="Arial" w:cs="Arial"/>
          <w:bCs/>
          <w:sz w:val="22"/>
          <w:szCs w:val="22"/>
          <w:lang w:val="en-US"/>
        </w:rPr>
      </w:pPr>
      <w:r w:rsidRPr="00BF14D8">
        <w:rPr>
          <w:rFonts w:ascii="Arial" w:hAnsi="Arial" w:cs="Arial"/>
          <w:bCs/>
          <w:sz w:val="22"/>
          <w:szCs w:val="22"/>
          <w:lang w:val="en-US"/>
        </w:rPr>
        <w:t xml:space="preserve">Development of the basic equations </w:t>
      </w:r>
      <w:r>
        <w:rPr>
          <w:rFonts w:ascii="Arial" w:hAnsi="Arial" w:cs="Arial"/>
          <w:bCs/>
          <w:sz w:val="22"/>
          <w:szCs w:val="22"/>
          <w:lang w:val="en-US"/>
        </w:rPr>
        <w:t>have been performed</w:t>
      </w:r>
      <w:r w:rsidRPr="00BF14D8">
        <w:rPr>
          <w:rFonts w:ascii="Arial" w:hAnsi="Arial" w:cs="Arial"/>
          <w:bCs/>
          <w:sz w:val="22"/>
          <w:szCs w:val="22"/>
          <w:lang w:val="en-US"/>
        </w:rPr>
        <w:t xml:space="preserve">, </w:t>
      </w:r>
      <w:r>
        <w:rPr>
          <w:rFonts w:ascii="Arial" w:hAnsi="Arial" w:cs="Arial"/>
          <w:bCs/>
          <w:sz w:val="22"/>
          <w:szCs w:val="22"/>
          <w:lang w:val="en-US"/>
        </w:rPr>
        <w:t>criteria for their use</w:t>
      </w:r>
      <w:r w:rsidRPr="00BF14D8">
        <w:rPr>
          <w:rFonts w:ascii="Arial" w:hAnsi="Arial" w:cs="Arial"/>
          <w:bCs/>
          <w:sz w:val="22"/>
          <w:szCs w:val="22"/>
          <w:lang w:val="en-US"/>
        </w:rPr>
        <w:t xml:space="preserve">  defined, formulas for calculations of speeds of condensation, coagulation </w:t>
      </w:r>
      <w:r>
        <w:rPr>
          <w:rFonts w:ascii="Arial" w:hAnsi="Arial" w:cs="Arial"/>
          <w:bCs/>
          <w:sz w:val="22"/>
          <w:szCs w:val="22"/>
          <w:lang w:val="en-US"/>
        </w:rPr>
        <w:t xml:space="preserve">applied </w:t>
      </w:r>
      <w:r w:rsidRPr="00BF14D8">
        <w:rPr>
          <w:rFonts w:ascii="Arial" w:hAnsi="Arial" w:cs="Arial"/>
          <w:bCs/>
          <w:sz w:val="22"/>
          <w:szCs w:val="22"/>
          <w:lang w:val="en-US"/>
        </w:rPr>
        <w:t xml:space="preserve"> </w:t>
      </w:r>
      <w:r>
        <w:rPr>
          <w:rFonts w:ascii="Arial" w:hAnsi="Arial" w:cs="Arial"/>
          <w:bCs/>
          <w:sz w:val="22"/>
          <w:szCs w:val="22"/>
          <w:lang w:val="en-US"/>
        </w:rPr>
        <w:t>to determine the</w:t>
      </w:r>
      <w:r w:rsidRPr="00BF14D8">
        <w:rPr>
          <w:rFonts w:ascii="Arial" w:hAnsi="Arial" w:cs="Arial"/>
          <w:bCs/>
          <w:sz w:val="22"/>
          <w:szCs w:val="22"/>
          <w:lang w:val="en-US"/>
        </w:rPr>
        <w:t xml:space="preserve"> </w:t>
      </w:r>
      <w:r>
        <w:rPr>
          <w:rFonts w:ascii="Arial" w:hAnsi="Arial" w:cs="Arial"/>
          <w:bCs/>
          <w:sz w:val="22"/>
          <w:szCs w:val="22"/>
          <w:lang w:val="en-US"/>
        </w:rPr>
        <w:t xml:space="preserve">final </w:t>
      </w:r>
      <w:r w:rsidRPr="00BF14D8">
        <w:rPr>
          <w:rFonts w:ascii="Arial" w:hAnsi="Arial" w:cs="Arial"/>
          <w:bCs/>
          <w:sz w:val="22"/>
          <w:szCs w:val="22"/>
          <w:lang w:val="en-US"/>
        </w:rPr>
        <w:t xml:space="preserve">aerosol </w:t>
      </w:r>
      <w:r>
        <w:rPr>
          <w:rFonts w:ascii="Arial" w:hAnsi="Arial" w:cs="Arial"/>
          <w:bCs/>
          <w:sz w:val="22"/>
          <w:szCs w:val="22"/>
          <w:lang w:val="en-US"/>
        </w:rPr>
        <w:t>characteristics i</w:t>
      </w:r>
      <w:r w:rsidRPr="00BF14D8">
        <w:rPr>
          <w:rFonts w:ascii="Arial" w:hAnsi="Arial" w:cs="Arial"/>
          <w:bCs/>
          <w:sz w:val="22"/>
          <w:szCs w:val="22"/>
          <w:lang w:val="en-US"/>
        </w:rPr>
        <w:t xml:space="preserve">n </w:t>
      </w:r>
      <w:r>
        <w:rPr>
          <w:rFonts w:ascii="Arial" w:hAnsi="Arial" w:cs="Arial"/>
          <w:bCs/>
          <w:sz w:val="22"/>
          <w:szCs w:val="22"/>
          <w:lang w:val="en-US"/>
        </w:rPr>
        <w:t xml:space="preserve">a </w:t>
      </w:r>
      <w:r w:rsidRPr="00BF14D8">
        <w:rPr>
          <w:rFonts w:ascii="Arial" w:hAnsi="Arial" w:cs="Arial"/>
          <w:bCs/>
          <w:sz w:val="22"/>
          <w:szCs w:val="22"/>
          <w:lang w:val="en-US"/>
        </w:rPr>
        <w:t xml:space="preserve">containment atmosphere, and also the results of the calculations </w:t>
      </w:r>
      <w:r>
        <w:rPr>
          <w:rFonts w:ascii="Arial" w:hAnsi="Arial" w:cs="Arial"/>
          <w:bCs/>
          <w:sz w:val="22"/>
          <w:szCs w:val="22"/>
          <w:lang w:val="en-US"/>
        </w:rPr>
        <w:t>usíng</w:t>
      </w:r>
      <w:r w:rsidRPr="00BF14D8">
        <w:rPr>
          <w:rFonts w:ascii="Arial" w:hAnsi="Arial" w:cs="Arial"/>
          <w:bCs/>
          <w:sz w:val="22"/>
          <w:szCs w:val="22"/>
          <w:lang w:val="en-US"/>
        </w:rPr>
        <w:t xml:space="preserve"> </w:t>
      </w:r>
      <w:r>
        <w:rPr>
          <w:rFonts w:ascii="Arial" w:hAnsi="Arial" w:cs="Arial"/>
          <w:bCs/>
          <w:sz w:val="22"/>
          <w:szCs w:val="22"/>
          <w:lang w:val="en-US"/>
        </w:rPr>
        <w:t>an already-</w:t>
      </w:r>
      <w:r w:rsidRPr="00BF14D8">
        <w:rPr>
          <w:rFonts w:ascii="Arial" w:hAnsi="Arial" w:cs="Arial"/>
          <w:bCs/>
          <w:sz w:val="22"/>
          <w:szCs w:val="22"/>
          <w:lang w:val="en-US"/>
        </w:rPr>
        <w:t>developed code are analysed.</w:t>
      </w:r>
    </w:p>
    <w:p w:rsidR="00990024" w:rsidRPr="00BF14D8" w:rsidRDefault="00990024" w:rsidP="00990024">
      <w:pPr>
        <w:jc w:val="both"/>
        <w:rPr>
          <w:rFonts w:ascii="Arial" w:hAnsi="Arial" w:cs="Arial"/>
          <w:bCs/>
          <w:sz w:val="22"/>
          <w:szCs w:val="22"/>
          <w:lang w:val="en-US"/>
        </w:rPr>
      </w:pPr>
      <w:r w:rsidRPr="00BF14D8">
        <w:rPr>
          <w:rFonts w:ascii="Arial" w:hAnsi="Arial" w:cs="Arial"/>
          <w:bCs/>
          <w:sz w:val="22"/>
          <w:szCs w:val="22"/>
          <w:lang w:val="en-US"/>
        </w:rPr>
        <w:t xml:space="preserve">A model of fission product release from the molten corium pool is presented. It is supposed that fission product vapor over molten corium is saturated and is blown off at finite rate, which determines the fission product release rate. Other kinetic effects are not taken into consideration. The model gives an upper estimate of fission product release into neutral atmosphere, which is confirmed by comparison of the model predictions with the results </w:t>
      </w:r>
      <w:r>
        <w:rPr>
          <w:rFonts w:ascii="Arial" w:hAnsi="Arial" w:cs="Arial"/>
          <w:bCs/>
          <w:sz w:val="22"/>
          <w:szCs w:val="22"/>
          <w:lang w:val="en-US"/>
        </w:rPr>
        <w:t xml:space="preserve">of the </w:t>
      </w:r>
      <w:r w:rsidRPr="00BF14D8">
        <w:rPr>
          <w:rFonts w:ascii="Arial" w:hAnsi="Arial" w:cs="Arial"/>
          <w:bCs/>
          <w:sz w:val="22"/>
          <w:szCs w:val="22"/>
          <w:lang w:val="en-US"/>
        </w:rPr>
        <w:t xml:space="preserve">MASCA experiments. Molecular description of liquid and gas phases allows chemistry effects to </w:t>
      </w:r>
      <w:r>
        <w:rPr>
          <w:rFonts w:ascii="Arial" w:hAnsi="Arial" w:cs="Arial"/>
          <w:bCs/>
          <w:sz w:val="22"/>
          <w:szCs w:val="22"/>
          <w:lang w:val="en-US"/>
        </w:rPr>
        <w:t xml:space="preserve">be </w:t>
      </w:r>
      <w:r w:rsidRPr="00BF14D8">
        <w:rPr>
          <w:rFonts w:ascii="Arial" w:hAnsi="Arial" w:cs="Arial"/>
          <w:bCs/>
          <w:sz w:val="22"/>
          <w:szCs w:val="22"/>
          <w:lang w:val="en-US"/>
        </w:rPr>
        <w:t>take</w:t>
      </w:r>
      <w:r>
        <w:rPr>
          <w:rFonts w:ascii="Arial" w:hAnsi="Arial" w:cs="Arial"/>
          <w:bCs/>
          <w:sz w:val="22"/>
          <w:szCs w:val="22"/>
          <w:lang w:val="en-US"/>
        </w:rPr>
        <w:t>n</w:t>
      </w:r>
      <w:r w:rsidRPr="00BF14D8">
        <w:rPr>
          <w:rFonts w:ascii="Arial" w:hAnsi="Arial" w:cs="Arial"/>
          <w:bCs/>
          <w:sz w:val="22"/>
          <w:szCs w:val="22"/>
          <w:lang w:val="en-US"/>
        </w:rPr>
        <w:t xml:space="preserve"> into </w:t>
      </w:r>
      <w:r>
        <w:rPr>
          <w:rFonts w:ascii="Arial" w:hAnsi="Arial" w:cs="Arial"/>
          <w:bCs/>
          <w:sz w:val="22"/>
          <w:szCs w:val="22"/>
          <w:lang w:val="en-US"/>
        </w:rPr>
        <w:t>account</w:t>
      </w:r>
      <w:r w:rsidRPr="00BF14D8">
        <w:rPr>
          <w:rFonts w:ascii="Arial" w:hAnsi="Arial" w:cs="Arial"/>
          <w:bCs/>
          <w:sz w:val="22"/>
          <w:szCs w:val="22"/>
          <w:lang w:val="en-US"/>
        </w:rPr>
        <w:t xml:space="preserve"> and to describe fission product release in oxygen-containing atmospheres.</w:t>
      </w:r>
    </w:p>
    <w:p w:rsidR="00990024" w:rsidRDefault="00990024" w:rsidP="00990024">
      <w:pPr>
        <w:jc w:val="both"/>
        <w:rPr>
          <w:rFonts w:ascii="Arial" w:hAnsi="Arial" w:cs="Arial"/>
          <w:bCs/>
          <w:sz w:val="22"/>
          <w:szCs w:val="22"/>
          <w:lang w:val="en-US"/>
        </w:rPr>
      </w:pPr>
      <w:r w:rsidRPr="00BF14D8">
        <w:rPr>
          <w:rFonts w:ascii="Arial" w:hAnsi="Arial" w:cs="Arial"/>
          <w:bCs/>
          <w:sz w:val="22"/>
          <w:szCs w:val="22"/>
          <w:lang w:val="en-US"/>
        </w:rPr>
        <w:t xml:space="preserve">The model for calculation </w:t>
      </w:r>
      <w:r>
        <w:rPr>
          <w:rFonts w:ascii="Arial" w:hAnsi="Arial" w:cs="Arial"/>
          <w:bCs/>
          <w:sz w:val="22"/>
          <w:szCs w:val="22"/>
          <w:lang w:val="en-US"/>
        </w:rPr>
        <w:t xml:space="preserve">of </w:t>
      </w:r>
      <w:r w:rsidRPr="00BF14D8">
        <w:rPr>
          <w:rFonts w:ascii="Arial" w:hAnsi="Arial" w:cs="Arial"/>
          <w:bCs/>
          <w:sz w:val="22"/>
          <w:szCs w:val="22"/>
          <w:lang w:val="en-US"/>
        </w:rPr>
        <w:t xml:space="preserve">re-suspension </w:t>
      </w:r>
      <w:r>
        <w:rPr>
          <w:rFonts w:ascii="Arial" w:hAnsi="Arial" w:cs="Arial"/>
          <w:bCs/>
          <w:sz w:val="22"/>
          <w:szCs w:val="22"/>
          <w:lang w:val="en-US"/>
        </w:rPr>
        <w:t>in</w:t>
      </w:r>
      <w:r w:rsidRPr="00BF14D8">
        <w:rPr>
          <w:rFonts w:ascii="Arial" w:hAnsi="Arial" w:cs="Arial"/>
          <w:bCs/>
          <w:sz w:val="22"/>
          <w:szCs w:val="22"/>
          <w:lang w:val="en-US"/>
        </w:rPr>
        <w:t xml:space="preserve"> turbulent flow </w:t>
      </w:r>
      <w:r>
        <w:rPr>
          <w:rFonts w:ascii="Arial" w:hAnsi="Arial" w:cs="Arial"/>
          <w:bCs/>
          <w:sz w:val="22"/>
          <w:szCs w:val="22"/>
          <w:lang w:val="en-US"/>
        </w:rPr>
        <w:t>was</w:t>
      </w:r>
      <w:r w:rsidRPr="00BF14D8">
        <w:rPr>
          <w:rFonts w:ascii="Arial" w:hAnsi="Arial" w:cs="Arial"/>
          <w:bCs/>
          <w:sz w:val="22"/>
          <w:szCs w:val="22"/>
          <w:lang w:val="en-US"/>
        </w:rPr>
        <w:t xml:space="preserve"> described. The parameters characterizing particles, adsorbing surface and particle-surface interaction that should be obtained by systematic experiments are determined. The calculations of the turbulent gas flow in </w:t>
      </w:r>
      <w:r>
        <w:rPr>
          <w:rFonts w:ascii="Arial" w:hAnsi="Arial" w:cs="Arial"/>
          <w:bCs/>
          <w:sz w:val="22"/>
          <w:szCs w:val="22"/>
          <w:lang w:val="en-US"/>
        </w:rPr>
        <w:t>a</w:t>
      </w:r>
      <w:r w:rsidRPr="00BF14D8">
        <w:rPr>
          <w:rFonts w:ascii="Arial" w:hAnsi="Arial" w:cs="Arial"/>
          <w:bCs/>
          <w:sz w:val="22"/>
          <w:szCs w:val="22"/>
          <w:lang w:val="en-US"/>
        </w:rPr>
        <w:t xml:space="preserve"> tube </w:t>
      </w:r>
      <w:r>
        <w:rPr>
          <w:rFonts w:ascii="Arial" w:hAnsi="Arial" w:cs="Arial"/>
          <w:bCs/>
          <w:sz w:val="22"/>
          <w:szCs w:val="22"/>
          <w:lang w:val="en-US"/>
        </w:rPr>
        <w:t>were carried out</w:t>
      </w:r>
      <w:r w:rsidRPr="00BF14D8">
        <w:rPr>
          <w:rFonts w:ascii="Arial" w:hAnsi="Arial" w:cs="Arial"/>
          <w:bCs/>
          <w:sz w:val="22"/>
          <w:szCs w:val="22"/>
          <w:lang w:val="en-US"/>
        </w:rPr>
        <w:t>. Based on their results the corresponding resuspension rates are calculated. Analysis of the results allows</w:t>
      </w:r>
      <w:r>
        <w:rPr>
          <w:rFonts w:ascii="Arial" w:hAnsi="Arial" w:cs="Arial"/>
          <w:bCs/>
          <w:sz w:val="22"/>
          <w:szCs w:val="22"/>
          <w:lang w:val="en-US"/>
        </w:rPr>
        <w:t xml:space="preserve"> one</w:t>
      </w:r>
      <w:r w:rsidRPr="00BF14D8">
        <w:rPr>
          <w:rFonts w:ascii="Arial" w:hAnsi="Arial" w:cs="Arial"/>
          <w:bCs/>
          <w:sz w:val="22"/>
          <w:szCs w:val="22"/>
          <w:lang w:val="en-US"/>
        </w:rPr>
        <w:t xml:space="preserve"> to conclude that the effective resuspension takes place when the flow velocity exceeds 60 m/s. </w:t>
      </w:r>
      <w:r>
        <w:rPr>
          <w:rFonts w:ascii="Arial" w:hAnsi="Arial" w:cs="Arial"/>
          <w:bCs/>
          <w:sz w:val="22"/>
          <w:szCs w:val="22"/>
          <w:lang w:val="en-US"/>
        </w:rPr>
        <w:t>In addition</w:t>
      </w:r>
      <w:r w:rsidRPr="00BF14D8">
        <w:rPr>
          <w:rFonts w:ascii="Arial" w:hAnsi="Arial" w:cs="Arial"/>
          <w:bCs/>
          <w:sz w:val="22"/>
          <w:szCs w:val="22"/>
          <w:lang w:val="en-US"/>
        </w:rPr>
        <w:t>, the surface roughness influence</w:t>
      </w:r>
      <w:r>
        <w:rPr>
          <w:rFonts w:ascii="Arial" w:hAnsi="Arial" w:cs="Arial"/>
          <w:bCs/>
          <w:sz w:val="22"/>
          <w:szCs w:val="22"/>
          <w:lang w:val="en-US"/>
        </w:rPr>
        <w:t>s</w:t>
      </w:r>
      <w:r w:rsidRPr="00BF14D8">
        <w:rPr>
          <w:rFonts w:ascii="Arial" w:hAnsi="Arial" w:cs="Arial"/>
          <w:bCs/>
          <w:sz w:val="22"/>
          <w:szCs w:val="22"/>
          <w:lang w:val="en-US"/>
        </w:rPr>
        <w:t xml:space="preserve"> dramatically on the resuspension rate.</w:t>
      </w:r>
    </w:p>
    <w:p w:rsidR="00990024" w:rsidRPr="006678B1" w:rsidRDefault="00990024" w:rsidP="00990024">
      <w:pPr>
        <w:jc w:val="both"/>
        <w:rPr>
          <w:rFonts w:ascii="Arial" w:hAnsi="Arial" w:cs="Arial"/>
          <w:bCs/>
          <w:sz w:val="22"/>
          <w:szCs w:val="22"/>
          <w:lang w:val="en-US"/>
        </w:rPr>
      </w:pPr>
      <w:r w:rsidRPr="006678B1">
        <w:rPr>
          <w:rFonts w:ascii="Arial" w:hAnsi="Arial" w:cs="Arial"/>
          <w:bCs/>
          <w:sz w:val="22"/>
          <w:szCs w:val="22"/>
          <w:lang w:val="en-US"/>
        </w:rPr>
        <w:t>In the last topic of iodine behaviour in the cont</w:t>
      </w:r>
      <w:r>
        <w:rPr>
          <w:rFonts w:ascii="Arial" w:hAnsi="Arial" w:cs="Arial"/>
          <w:bCs/>
          <w:sz w:val="22"/>
          <w:szCs w:val="22"/>
          <w:lang w:val="en-US"/>
        </w:rPr>
        <w:t>a</w:t>
      </w:r>
      <w:r w:rsidRPr="006678B1">
        <w:rPr>
          <w:rFonts w:ascii="Arial" w:hAnsi="Arial" w:cs="Arial"/>
          <w:bCs/>
          <w:sz w:val="22"/>
          <w:szCs w:val="22"/>
          <w:lang w:val="en-US"/>
        </w:rPr>
        <w:t xml:space="preserve">inment test vessels looked at the gas/aqueous partitioning while autoclaves looked at the iodine chemistry under irradiation and the presence of sludge. At high temperatures with boric acid </w:t>
      </w:r>
      <w:r>
        <w:rPr>
          <w:rFonts w:ascii="Arial" w:hAnsi="Arial" w:cs="Arial"/>
          <w:bCs/>
          <w:sz w:val="22"/>
          <w:szCs w:val="22"/>
          <w:lang w:val="en-US"/>
        </w:rPr>
        <w:t>and</w:t>
      </w:r>
      <w:r w:rsidRPr="006678B1">
        <w:rPr>
          <w:rFonts w:ascii="Arial" w:hAnsi="Arial" w:cs="Arial"/>
          <w:bCs/>
          <w:sz w:val="22"/>
          <w:szCs w:val="22"/>
          <w:lang w:val="en-US"/>
        </w:rPr>
        <w:t xml:space="preserve"> CsI and under irradiation, iodine becomes volatile and the stainless steel surface corrodes. The ferrous sludge </w:t>
      </w:r>
      <w:r>
        <w:rPr>
          <w:rFonts w:ascii="Arial" w:hAnsi="Arial" w:cs="Arial"/>
          <w:bCs/>
          <w:sz w:val="22"/>
          <w:szCs w:val="22"/>
          <w:lang w:val="en-US"/>
        </w:rPr>
        <w:t>results in a</w:t>
      </w:r>
      <w:r w:rsidRPr="006678B1">
        <w:rPr>
          <w:rFonts w:ascii="Arial" w:hAnsi="Arial" w:cs="Arial"/>
          <w:bCs/>
          <w:sz w:val="22"/>
          <w:szCs w:val="22"/>
          <w:lang w:val="en-US"/>
        </w:rPr>
        <w:t xml:space="preserve"> </w:t>
      </w:r>
      <w:r>
        <w:rPr>
          <w:rFonts w:ascii="Arial" w:hAnsi="Arial" w:cs="Arial"/>
          <w:bCs/>
          <w:sz w:val="22"/>
          <w:szCs w:val="22"/>
          <w:lang w:val="en-US"/>
        </w:rPr>
        <w:t xml:space="preserve">small reduction of </w:t>
      </w:r>
      <w:r w:rsidRPr="006678B1">
        <w:rPr>
          <w:rFonts w:ascii="Arial" w:hAnsi="Arial" w:cs="Arial"/>
          <w:bCs/>
          <w:sz w:val="22"/>
          <w:szCs w:val="22"/>
          <w:lang w:val="en-US"/>
        </w:rPr>
        <w:t xml:space="preserve">the </w:t>
      </w:r>
      <w:r>
        <w:rPr>
          <w:rFonts w:ascii="Arial" w:hAnsi="Arial" w:cs="Arial"/>
          <w:bCs/>
          <w:sz w:val="22"/>
          <w:szCs w:val="22"/>
          <w:lang w:val="en-US"/>
        </w:rPr>
        <w:t>iodine</w:t>
      </w:r>
      <w:r w:rsidRPr="006678B1">
        <w:rPr>
          <w:rFonts w:ascii="Arial" w:hAnsi="Arial" w:cs="Arial"/>
          <w:bCs/>
          <w:sz w:val="22"/>
          <w:szCs w:val="22"/>
          <w:lang w:val="en-US"/>
        </w:rPr>
        <w:t xml:space="preserve"> volatility. Modelling of the gas and aqueous phases has been compared with experiment and shows that the water phases are reasonably estimated but the gas phase estimates are an order of magnitude too low. Improvements will be made in the last quarter.</w:t>
      </w:r>
    </w:p>
    <w:p w:rsidR="00990024" w:rsidRPr="00BF14D8" w:rsidRDefault="00990024" w:rsidP="00990024">
      <w:pPr>
        <w:jc w:val="both"/>
        <w:rPr>
          <w:rFonts w:ascii="Arial" w:hAnsi="Arial" w:cs="Arial"/>
          <w:sz w:val="22"/>
          <w:szCs w:val="22"/>
          <w:lang w:val="en-US"/>
        </w:rPr>
      </w:pPr>
    </w:p>
    <w:p w:rsidR="00990024" w:rsidRDefault="00990024" w:rsidP="00990024">
      <w:pPr>
        <w:jc w:val="both"/>
        <w:rPr>
          <w:rFonts w:ascii="Arial" w:hAnsi="Arial" w:cs="Arial"/>
          <w:sz w:val="22"/>
          <w:szCs w:val="22"/>
        </w:rPr>
      </w:pPr>
    </w:p>
    <w:p w:rsidR="00990024" w:rsidRPr="0083331E" w:rsidRDefault="00990024" w:rsidP="00990024">
      <w:pPr>
        <w:jc w:val="both"/>
        <w:rPr>
          <w:rFonts w:ascii="Arial" w:hAnsi="Arial" w:cs="Arial"/>
          <w:sz w:val="22"/>
          <w:szCs w:val="22"/>
        </w:rPr>
      </w:pPr>
      <w:bookmarkStart w:id="59" w:name="OLE_LINK12"/>
      <w:bookmarkStart w:id="60" w:name="OLE_LINK13"/>
      <w:r w:rsidRPr="009B79C9">
        <w:rPr>
          <w:rFonts w:ascii="Arial" w:hAnsi="Arial" w:cs="Arial"/>
          <w:b/>
          <w:sz w:val="22"/>
          <w:szCs w:val="22"/>
          <w:u w:val="single"/>
        </w:rPr>
        <w:t>Topic #2</w:t>
      </w:r>
      <w:r>
        <w:rPr>
          <w:rFonts w:ascii="Arial" w:hAnsi="Arial" w:cs="Arial"/>
          <w:b/>
          <w:sz w:val="22"/>
          <w:szCs w:val="22"/>
          <w:u w:val="single"/>
        </w:rPr>
        <w:t>0</w:t>
      </w:r>
      <w:r w:rsidRPr="0083331E">
        <w:rPr>
          <w:rFonts w:ascii="Arial" w:hAnsi="Arial" w:cs="Arial"/>
          <w:sz w:val="22"/>
          <w:szCs w:val="22"/>
        </w:rPr>
        <w:t xml:space="preserve">: </w:t>
      </w:r>
      <w:bookmarkEnd w:id="59"/>
      <w:bookmarkEnd w:id="60"/>
      <w:r w:rsidRPr="0083331E">
        <w:rPr>
          <w:rFonts w:ascii="Arial" w:hAnsi="Arial" w:cs="Arial"/>
          <w:sz w:val="22"/>
          <w:szCs w:val="22"/>
          <w:lang w:val="en-US"/>
        </w:rPr>
        <w:t xml:space="preserve">Progress report on the ISTC project #3592 (METCOR-P) </w:t>
      </w:r>
      <w:r w:rsidRPr="0083331E">
        <w:rPr>
          <w:rFonts w:ascii="Arial" w:hAnsi="Arial" w:cs="Arial"/>
          <w:sz w:val="22"/>
          <w:szCs w:val="22"/>
        </w:rPr>
        <w:t>"Corium Melt Interaction with Reactor Vessel Steel”</w:t>
      </w:r>
    </w:p>
    <w:p w:rsidR="00990024" w:rsidRPr="0083331E" w:rsidRDefault="00990024" w:rsidP="00990024">
      <w:pPr>
        <w:jc w:val="both"/>
        <w:rPr>
          <w:rFonts w:ascii="Arial" w:hAnsi="Arial" w:cs="Arial"/>
          <w:sz w:val="22"/>
          <w:szCs w:val="22"/>
        </w:rPr>
      </w:pPr>
    </w:p>
    <w:p w:rsidR="00990024" w:rsidRDefault="00990024" w:rsidP="00990024">
      <w:pPr>
        <w:jc w:val="both"/>
        <w:rPr>
          <w:rFonts w:ascii="Arial" w:hAnsi="Arial" w:cs="Arial"/>
          <w:sz w:val="22"/>
          <w:szCs w:val="22"/>
          <w:lang w:val="en-US"/>
        </w:rPr>
      </w:pPr>
      <w:r>
        <w:rPr>
          <w:rFonts w:ascii="Arial" w:hAnsi="Arial" w:cs="Arial"/>
          <w:sz w:val="22"/>
          <w:szCs w:val="22"/>
        </w:rPr>
        <w:t>S.Bechta /NITI) described the o</w:t>
      </w:r>
      <w:r w:rsidRPr="00695426">
        <w:rPr>
          <w:rFonts w:ascii="Arial" w:hAnsi="Arial" w:cs="Arial"/>
          <w:sz w:val="22"/>
          <w:szCs w:val="22"/>
        </w:rPr>
        <w:t xml:space="preserve">bjectives of </w:t>
      </w:r>
      <w:r w:rsidRPr="00695426">
        <w:rPr>
          <w:rFonts w:ascii="Arial" w:hAnsi="Arial" w:cs="Arial"/>
          <w:sz w:val="22"/>
          <w:szCs w:val="22"/>
          <w:lang w:val="en-US"/>
        </w:rPr>
        <w:t>METCOR-P project</w:t>
      </w:r>
      <w:r>
        <w:rPr>
          <w:rFonts w:ascii="Arial" w:hAnsi="Arial" w:cs="Arial"/>
          <w:sz w:val="22"/>
          <w:szCs w:val="22"/>
          <w:lang w:val="en-US"/>
        </w:rPr>
        <w:t xml:space="preserve">: </w:t>
      </w:r>
      <w:r w:rsidRPr="00695426">
        <w:rPr>
          <w:rFonts w:ascii="Arial" w:hAnsi="Arial" w:cs="Arial"/>
          <w:sz w:val="22"/>
          <w:szCs w:val="22"/>
          <w:lang w:val="en-US"/>
        </w:rPr>
        <w:t>Qualification and quantification of physicochemical phenomena of corium melt interactions with reactor vessel steel with particular interest to</w:t>
      </w:r>
      <w:r>
        <w:rPr>
          <w:rFonts w:ascii="Arial" w:hAnsi="Arial" w:cs="Arial"/>
          <w:sz w:val="22"/>
          <w:szCs w:val="22"/>
          <w:lang w:val="en-US"/>
        </w:rPr>
        <w:t xml:space="preserve"> i</w:t>
      </w:r>
      <w:r w:rsidRPr="00695426">
        <w:rPr>
          <w:rFonts w:ascii="Arial" w:hAnsi="Arial" w:cs="Arial"/>
          <w:sz w:val="22"/>
          <w:szCs w:val="22"/>
          <w:lang w:val="en-US"/>
        </w:rPr>
        <w:t>nteraction characteristics at the vertically positioned interface</w:t>
      </w:r>
      <w:r>
        <w:rPr>
          <w:rFonts w:ascii="Arial" w:hAnsi="Arial" w:cs="Arial"/>
          <w:sz w:val="22"/>
          <w:szCs w:val="22"/>
          <w:lang w:val="en-US"/>
        </w:rPr>
        <w:t>, p</w:t>
      </w:r>
      <w:r w:rsidRPr="00695426">
        <w:rPr>
          <w:rFonts w:ascii="Arial" w:hAnsi="Arial" w:cs="Arial"/>
          <w:sz w:val="22"/>
          <w:szCs w:val="22"/>
          <w:lang w:val="en-US"/>
        </w:rPr>
        <w:t>eculiarities of interaction with European vessel steel</w:t>
      </w:r>
      <w:r>
        <w:rPr>
          <w:rFonts w:ascii="Arial" w:hAnsi="Arial" w:cs="Arial"/>
          <w:sz w:val="22"/>
          <w:szCs w:val="22"/>
          <w:lang w:val="en-US"/>
        </w:rPr>
        <w:t>, and c</w:t>
      </w:r>
      <w:r w:rsidRPr="00695426">
        <w:rPr>
          <w:rFonts w:ascii="Arial" w:hAnsi="Arial" w:cs="Arial"/>
          <w:sz w:val="22"/>
          <w:szCs w:val="22"/>
          <w:lang w:val="en-US"/>
        </w:rPr>
        <w:t>orium melt oxidation transients</w:t>
      </w:r>
      <w:r>
        <w:rPr>
          <w:rFonts w:ascii="Arial" w:hAnsi="Arial" w:cs="Arial"/>
          <w:sz w:val="22"/>
          <w:szCs w:val="22"/>
          <w:lang w:val="en-US"/>
        </w:rPr>
        <w:t>.</w:t>
      </w:r>
    </w:p>
    <w:p w:rsidR="00990024" w:rsidRPr="00695426" w:rsidRDefault="00990024" w:rsidP="00990024">
      <w:pPr>
        <w:jc w:val="both"/>
        <w:rPr>
          <w:rFonts w:ascii="Arial" w:hAnsi="Arial" w:cs="Arial"/>
          <w:sz w:val="22"/>
          <w:szCs w:val="22"/>
          <w:lang w:val="en-US"/>
        </w:rPr>
      </w:pPr>
    </w:p>
    <w:p w:rsidR="00990024" w:rsidRPr="00695426" w:rsidRDefault="00990024" w:rsidP="00990024">
      <w:pPr>
        <w:jc w:val="both"/>
        <w:rPr>
          <w:rFonts w:ascii="Arial" w:hAnsi="Arial" w:cs="Arial"/>
          <w:bCs/>
          <w:sz w:val="22"/>
          <w:szCs w:val="22"/>
          <w:lang w:val="en-US"/>
        </w:rPr>
      </w:pPr>
      <w:r w:rsidRPr="001A064D">
        <w:rPr>
          <w:rFonts w:ascii="Arial" w:hAnsi="Arial" w:cs="Arial"/>
          <w:bCs/>
          <w:sz w:val="22"/>
          <w:szCs w:val="22"/>
          <w:lang w:val="en-US"/>
        </w:rPr>
        <w:t xml:space="preserve">The MCP-1 test has been performed in the framework of Task 1. </w:t>
      </w:r>
      <w:r w:rsidR="0056443C" w:rsidRPr="001A064D">
        <w:rPr>
          <w:rFonts w:ascii="Arial" w:hAnsi="Arial" w:cs="Arial"/>
          <w:bCs/>
          <w:sz w:val="22"/>
          <w:szCs w:val="22"/>
          <w:lang w:val="en-US"/>
        </w:rPr>
        <w:t>The</w:t>
      </w:r>
      <w:r w:rsidRPr="001A064D">
        <w:rPr>
          <w:rFonts w:ascii="Arial" w:hAnsi="Arial" w:cs="Arial"/>
          <w:bCs/>
          <w:sz w:val="22"/>
          <w:szCs w:val="22"/>
          <w:lang w:val="en-US"/>
        </w:rPr>
        <w:t xml:space="preserve"> conditions of MC6</w:t>
      </w:r>
      <w:r w:rsidRPr="00695426">
        <w:rPr>
          <w:rFonts w:ascii="Arial" w:hAnsi="Arial" w:cs="Arial"/>
          <w:bCs/>
          <w:sz w:val="22"/>
          <w:szCs w:val="22"/>
          <w:lang w:val="en-US"/>
        </w:rPr>
        <w:t xml:space="preserve"> (METCOR), i.e. C-30 corium, T</w:t>
      </w:r>
      <w:r w:rsidRPr="00695426">
        <w:rPr>
          <w:rFonts w:ascii="Arial" w:hAnsi="Arial" w:cs="Arial"/>
          <w:bCs/>
          <w:sz w:val="22"/>
          <w:szCs w:val="22"/>
          <w:vertAlign w:val="subscript"/>
          <w:lang w:val="en-US"/>
        </w:rPr>
        <w:t>S</w:t>
      </w:r>
      <w:r w:rsidRPr="00695426">
        <w:rPr>
          <w:rFonts w:ascii="Arial" w:hAnsi="Arial" w:cs="Arial"/>
          <w:bCs/>
          <w:sz w:val="22"/>
          <w:szCs w:val="22"/>
          <w:lang w:val="en-US"/>
        </w:rPr>
        <w:t>=1400</w:t>
      </w:r>
      <w:r w:rsidRPr="00695426">
        <w:rPr>
          <w:rFonts w:ascii="Arial" w:hAnsi="Arial" w:cs="Arial"/>
          <w:bCs/>
          <w:sz w:val="22"/>
          <w:szCs w:val="22"/>
        </w:rPr>
        <w:sym w:font="Symbol" w:char="F0B0"/>
      </w:r>
      <w:r w:rsidRPr="00695426">
        <w:rPr>
          <w:rFonts w:ascii="Arial" w:hAnsi="Arial" w:cs="Arial"/>
          <w:bCs/>
          <w:sz w:val="22"/>
          <w:szCs w:val="22"/>
          <w:lang w:val="en-US"/>
        </w:rPr>
        <w:t xml:space="preserve">C and duration for 10 hours were repeated; the </w:t>
      </w:r>
      <w:r w:rsidR="0056443C">
        <w:rPr>
          <w:rFonts w:ascii="Arial" w:hAnsi="Arial" w:cs="Arial"/>
          <w:bCs/>
          <w:sz w:val="22"/>
          <w:szCs w:val="22"/>
          <w:lang w:val="en-US"/>
        </w:rPr>
        <w:t xml:space="preserve">   </w:t>
      </w:r>
      <w:r w:rsidRPr="00695426">
        <w:rPr>
          <w:rFonts w:ascii="Arial" w:hAnsi="Arial" w:cs="Arial"/>
          <w:bCs/>
          <w:sz w:val="22"/>
          <w:szCs w:val="22"/>
          <w:lang w:val="en-US"/>
        </w:rPr>
        <w:t>difference was in the vertical position of the interaction interface. A new furnace and steel specimen designs have been developed for this test. The results have shown differ</w:t>
      </w:r>
      <w:r>
        <w:rPr>
          <w:rFonts w:ascii="Arial" w:hAnsi="Arial" w:cs="Arial"/>
          <w:bCs/>
          <w:sz w:val="22"/>
          <w:szCs w:val="22"/>
          <w:lang w:val="en-US"/>
        </w:rPr>
        <w:t>ences</w:t>
      </w:r>
      <w:r w:rsidRPr="00695426">
        <w:rPr>
          <w:rFonts w:ascii="Arial" w:hAnsi="Arial" w:cs="Arial"/>
          <w:bCs/>
          <w:sz w:val="22"/>
          <w:szCs w:val="22"/>
          <w:lang w:val="en-US"/>
        </w:rPr>
        <w:t xml:space="preserve"> </w:t>
      </w:r>
      <w:r>
        <w:rPr>
          <w:rFonts w:ascii="Arial" w:hAnsi="Arial" w:cs="Arial"/>
          <w:bCs/>
          <w:sz w:val="22"/>
          <w:szCs w:val="22"/>
          <w:lang w:val="en-US"/>
        </w:rPr>
        <w:t>compared to</w:t>
      </w:r>
      <w:r w:rsidRPr="00695426">
        <w:rPr>
          <w:rFonts w:ascii="Arial" w:hAnsi="Arial" w:cs="Arial"/>
          <w:bCs/>
          <w:sz w:val="22"/>
          <w:szCs w:val="22"/>
          <w:lang w:val="en-US"/>
        </w:rPr>
        <w:t xml:space="preserve"> MC6 by:</w:t>
      </w:r>
      <w:r>
        <w:rPr>
          <w:rFonts w:ascii="Arial" w:hAnsi="Arial" w:cs="Arial"/>
          <w:bCs/>
          <w:sz w:val="22"/>
          <w:szCs w:val="22"/>
          <w:lang w:val="en-US"/>
        </w:rPr>
        <w:t xml:space="preserve"> </w:t>
      </w:r>
      <w:r w:rsidRPr="00695426">
        <w:rPr>
          <w:rFonts w:ascii="Arial" w:hAnsi="Arial" w:cs="Arial"/>
          <w:bCs/>
          <w:sz w:val="22"/>
          <w:szCs w:val="22"/>
          <w:lang w:val="en-US"/>
        </w:rPr>
        <w:t>Incubation</w:t>
      </w:r>
      <w:r w:rsidRPr="00695426">
        <w:rPr>
          <w:rFonts w:ascii="Arial" w:hAnsi="Arial" w:cs="Arial"/>
          <w:bCs/>
          <w:sz w:val="22"/>
          <w:szCs w:val="22"/>
        </w:rPr>
        <w:t xml:space="preserve"> </w:t>
      </w:r>
      <w:r w:rsidRPr="00695426">
        <w:rPr>
          <w:rFonts w:ascii="Arial" w:hAnsi="Arial" w:cs="Arial"/>
          <w:bCs/>
          <w:sz w:val="22"/>
          <w:szCs w:val="22"/>
          <w:lang w:val="en-US"/>
        </w:rPr>
        <w:t>period</w:t>
      </w:r>
      <w:r w:rsidRPr="00695426">
        <w:rPr>
          <w:rFonts w:ascii="Arial" w:hAnsi="Arial" w:cs="Arial"/>
          <w:bCs/>
          <w:sz w:val="22"/>
          <w:szCs w:val="22"/>
        </w:rPr>
        <w:t xml:space="preserve"> </w:t>
      </w:r>
      <w:r w:rsidRPr="00695426">
        <w:rPr>
          <w:rFonts w:ascii="Arial" w:hAnsi="Arial" w:cs="Arial"/>
          <w:bCs/>
          <w:sz w:val="22"/>
          <w:szCs w:val="22"/>
          <w:lang w:val="en-US"/>
        </w:rPr>
        <w:t>shortening</w:t>
      </w:r>
      <w:r w:rsidRPr="00695426">
        <w:rPr>
          <w:rFonts w:ascii="Arial" w:hAnsi="Arial" w:cs="Arial"/>
          <w:bCs/>
          <w:sz w:val="22"/>
          <w:szCs w:val="22"/>
        </w:rPr>
        <w:t xml:space="preserve"> (</w:t>
      </w:r>
      <w:r w:rsidRPr="00695426">
        <w:rPr>
          <w:rFonts w:ascii="Arial" w:hAnsi="Arial" w:cs="Arial"/>
          <w:bCs/>
          <w:sz w:val="22"/>
          <w:szCs w:val="22"/>
          <w:lang w:val="en-US"/>
        </w:rPr>
        <w:t>or</w:t>
      </w:r>
      <w:r w:rsidRPr="00695426">
        <w:rPr>
          <w:rFonts w:ascii="Arial" w:hAnsi="Arial" w:cs="Arial"/>
          <w:bCs/>
          <w:sz w:val="22"/>
          <w:szCs w:val="22"/>
        </w:rPr>
        <w:t xml:space="preserve"> </w:t>
      </w:r>
      <w:r w:rsidRPr="00695426">
        <w:rPr>
          <w:rFonts w:ascii="Arial" w:hAnsi="Arial" w:cs="Arial"/>
          <w:bCs/>
          <w:sz w:val="22"/>
          <w:szCs w:val="22"/>
          <w:lang w:val="en-US"/>
        </w:rPr>
        <w:t>complete</w:t>
      </w:r>
      <w:r w:rsidRPr="00695426">
        <w:rPr>
          <w:rFonts w:ascii="Arial" w:hAnsi="Arial" w:cs="Arial"/>
          <w:bCs/>
          <w:sz w:val="22"/>
          <w:szCs w:val="22"/>
        </w:rPr>
        <w:t xml:space="preserve"> </w:t>
      </w:r>
      <w:r w:rsidRPr="00695426">
        <w:rPr>
          <w:rFonts w:ascii="Arial" w:hAnsi="Arial" w:cs="Arial"/>
          <w:bCs/>
          <w:sz w:val="22"/>
          <w:szCs w:val="22"/>
          <w:lang w:val="en-US"/>
        </w:rPr>
        <w:t>absence</w:t>
      </w:r>
      <w:r w:rsidRPr="00695426">
        <w:rPr>
          <w:rFonts w:ascii="Arial" w:hAnsi="Arial" w:cs="Arial"/>
          <w:bCs/>
          <w:sz w:val="22"/>
          <w:szCs w:val="22"/>
        </w:rPr>
        <w:t>);</w:t>
      </w:r>
      <w:r>
        <w:rPr>
          <w:rFonts w:ascii="Arial" w:hAnsi="Arial" w:cs="Arial"/>
          <w:bCs/>
          <w:sz w:val="22"/>
          <w:szCs w:val="22"/>
        </w:rPr>
        <w:t xml:space="preserve"> p</w:t>
      </w:r>
      <w:r w:rsidRPr="00695426">
        <w:rPr>
          <w:rFonts w:ascii="Arial" w:hAnsi="Arial" w:cs="Arial"/>
          <w:bCs/>
          <w:sz w:val="22"/>
          <w:szCs w:val="22"/>
          <w:lang w:val="en-US"/>
        </w:rPr>
        <w:t>resence</w:t>
      </w:r>
      <w:r w:rsidRPr="00695426">
        <w:rPr>
          <w:rFonts w:ascii="Arial" w:hAnsi="Arial" w:cs="Arial"/>
          <w:bCs/>
          <w:sz w:val="22"/>
          <w:szCs w:val="22"/>
        </w:rPr>
        <w:t xml:space="preserve"> </w:t>
      </w:r>
      <w:r w:rsidRPr="00695426">
        <w:rPr>
          <w:rFonts w:ascii="Arial" w:hAnsi="Arial" w:cs="Arial"/>
          <w:bCs/>
          <w:sz w:val="22"/>
          <w:szCs w:val="22"/>
          <w:lang w:val="en-US"/>
        </w:rPr>
        <w:t>of</w:t>
      </w:r>
      <w:r w:rsidRPr="00695426">
        <w:rPr>
          <w:rFonts w:ascii="Arial" w:hAnsi="Arial" w:cs="Arial"/>
          <w:bCs/>
          <w:sz w:val="22"/>
          <w:szCs w:val="22"/>
        </w:rPr>
        <w:t xml:space="preserve"> </w:t>
      </w:r>
      <w:r w:rsidRPr="00695426">
        <w:rPr>
          <w:rFonts w:ascii="Arial" w:hAnsi="Arial" w:cs="Arial"/>
          <w:bCs/>
          <w:sz w:val="22"/>
          <w:szCs w:val="22"/>
          <w:lang w:val="en-US"/>
        </w:rPr>
        <w:t>a</w:t>
      </w:r>
      <w:r w:rsidRPr="00695426">
        <w:rPr>
          <w:rFonts w:ascii="Arial" w:hAnsi="Arial" w:cs="Arial"/>
          <w:bCs/>
          <w:sz w:val="22"/>
          <w:szCs w:val="22"/>
        </w:rPr>
        <w:t xml:space="preserve"> </w:t>
      </w:r>
      <w:r w:rsidRPr="00695426">
        <w:rPr>
          <w:rFonts w:ascii="Arial" w:hAnsi="Arial" w:cs="Arial"/>
          <w:bCs/>
          <w:sz w:val="22"/>
          <w:szCs w:val="22"/>
          <w:lang w:val="en-US"/>
        </w:rPr>
        <w:t>compact</w:t>
      </w:r>
      <w:r w:rsidRPr="00695426">
        <w:rPr>
          <w:rFonts w:ascii="Arial" w:hAnsi="Arial" w:cs="Arial"/>
          <w:bCs/>
          <w:sz w:val="22"/>
          <w:szCs w:val="22"/>
        </w:rPr>
        <w:t xml:space="preserve"> </w:t>
      </w:r>
      <w:r w:rsidRPr="00695426">
        <w:rPr>
          <w:rFonts w:ascii="Arial" w:hAnsi="Arial" w:cs="Arial"/>
          <w:bCs/>
          <w:sz w:val="22"/>
          <w:szCs w:val="22"/>
          <w:lang w:val="en-US"/>
        </w:rPr>
        <w:t>metallic</w:t>
      </w:r>
      <w:r w:rsidRPr="00695426">
        <w:rPr>
          <w:rFonts w:ascii="Arial" w:hAnsi="Arial" w:cs="Arial"/>
          <w:bCs/>
          <w:sz w:val="22"/>
          <w:szCs w:val="22"/>
        </w:rPr>
        <w:t xml:space="preserve"> </w:t>
      </w:r>
      <w:r w:rsidRPr="00695426">
        <w:rPr>
          <w:rFonts w:ascii="Arial" w:hAnsi="Arial" w:cs="Arial"/>
          <w:bCs/>
          <w:sz w:val="22"/>
          <w:szCs w:val="22"/>
          <w:lang w:val="en-US"/>
        </w:rPr>
        <w:t>inclusion</w:t>
      </w:r>
      <w:r w:rsidRPr="00695426">
        <w:rPr>
          <w:rFonts w:ascii="Arial" w:hAnsi="Arial" w:cs="Arial"/>
          <w:bCs/>
          <w:sz w:val="22"/>
          <w:szCs w:val="22"/>
        </w:rPr>
        <w:t xml:space="preserve"> </w:t>
      </w:r>
      <w:r w:rsidRPr="00695426">
        <w:rPr>
          <w:rFonts w:ascii="Arial" w:hAnsi="Arial" w:cs="Arial"/>
          <w:bCs/>
          <w:sz w:val="22"/>
          <w:szCs w:val="22"/>
          <w:lang w:val="en-US"/>
        </w:rPr>
        <w:t>in</w:t>
      </w:r>
      <w:r w:rsidRPr="00695426">
        <w:rPr>
          <w:rFonts w:ascii="Arial" w:hAnsi="Arial" w:cs="Arial"/>
          <w:bCs/>
          <w:sz w:val="22"/>
          <w:szCs w:val="22"/>
        </w:rPr>
        <w:t xml:space="preserve"> </w:t>
      </w:r>
      <w:r w:rsidRPr="00695426">
        <w:rPr>
          <w:rFonts w:ascii="Arial" w:hAnsi="Arial" w:cs="Arial"/>
          <w:bCs/>
          <w:sz w:val="22"/>
          <w:szCs w:val="22"/>
          <w:lang w:val="en-US"/>
        </w:rPr>
        <w:t>the</w:t>
      </w:r>
      <w:r w:rsidRPr="00695426">
        <w:rPr>
          <w:rFonts w:ascii="Arial" w:hAnsi="Arial" w:cs="Arial"/>
          <w:bCs/>
          <w:sz w:val="22"/>
          <w:szCs w:val="22"/>
        </w:rPr>
        <w:t xml:space="preserve"> </w:t>
      </w:r>
      <w:r w:rsidRPr="00695426">
        <w:rPr>
          <w:rFonts w:ascii="Arial" w:hAnsi="Arial" w:cs="Arial"/>
          <w:bCs/>
          <w:sz w:val="22"/>
          <w:szCs w:val="22"/>
          <w:lang w:val="en-US"/>
        </w:rPr>
        <w:t>corium</w:t>
      </w:r>
      <w:r w:rsidRPr="00695426">
        <w:rPr>
          <w:rFonts w:ascii="Arial" w:hAnsi="Arial" w:cs="Arial"/>
          <w:bCs/>
          <w:sz w:val="22"/>
          <w:szCs w:val="22"/>
        </w:rPr>
        <w:t xml:space="preserve"> </w:t>
      </w:r>
      <w:r w:rsidRPr="00695426">
        <w:rPr>
          <w:rFonts w:ascii="Arial" w:hAnsi="Arial" w:cs="Arial"/>
          <w:bCs/>
          <w:sz w:val="22"/>
          <w:szCs w:val="22"/>
          <w:lang w:val="en-US"/>
        </w:rPr>
        <w:t>ingot</w:t>
      </w:r>
      <w:r w:rsidRPr="00695426">
        <w:rPr>
          <w:rFonts w:ascii="Arial" w:hAnsi="Arial" w:cs="Arial"/>
          <w:bCs/>
          <w:sz w:val="22"/>
          <w:szCs w:val="22"/>
        </w:rPr>
        <w:t xml:space="preserve">; </w:t>
      </w:r>
      <w:r w:rsidRPr="00695426">
        <w:rPr>
          <w:rFonts w:ascii="Arial" w:hAnsi="Arial" w:cs="Arial"/>
          <w:bCs/>
          <w:sz w:val="22"/>
          <w:szCs w:val="22"/>
          <w:lang w:val="en-US"/>
        </w:rPr>
        <w:t>differences in the interaction zone structure and composition</w:t>
      </w:r>
      <w:r>
        <w:rPr>
          <w:rFonts w:ascii="Arial" w:hAnsi="Arial" w:cs="Arial"/>
          <w:bCs/>
          <w:sz w:val="22"/>
          <w:szCs w:val="22"/>
          <w:lang w:val="en-US"/>
        </w:rPr>
        <w:t>, and a l</w:t>
      </w:r>
      <w:r w:rsidRPr="00695426">
        <w:rPr>
          <w:rFonts w:ascii="Arial" w:hAnsi="Arial" w:cs="Arial"/>
          <w:bCs/>
          <w:sz w:val="22"/>
          <w:szCs w:val="22"/>
          <w:lang w:val="en-US"/>
        </w:rPr>
        <w:t xml:space="preserve">ower temperature </w:t>
      </w:r>
      <w:r>
        <w:rPr>
          <w:rFonts w:ascii="Arial" w:hAnsi="Arial" w:cs="Arial"/>
          <w:bCs/>
          <w:sz w:val="22"/>
          <w:szCs w:val="22"/>
          <w:lang w:val="en-US"/>
        </w:rPr>
        <w:t>at</w:t>
      </w:r>
      <w:r w:rsidRPr="00695426">
        <w:rPr>
          <w:rFonts w:ascii="Arial" w:hAnsi="Arial" w:cs="Arial"/>
          <w:bCs/>
          <w:sz w:val="22"/>
          <w:szCs w:val="22"/>
          <w:lang w:val="en-US"/>
        </w:rPr>
        <w:t xml:space="preserve"> final position </w:t>
      </w:r>
      <w:r>
        <w:rPr>
          <w:rFonts w:ascii="Arial" w:hAnsi="Arial" w:cs="Arial"/>
          <w:bCs/>
          <w:sz w:val="22"/>
          <w:szCs w:val="22"/>
          <w:lang w:val="en-US"/>
        </w:rPr>
        <w:t xml:space="preserve">of </w:t>
      </w:r>
      <w:r w:rsidRPr="00695426">
        <w:rPr>
          <w:rFonts w:ascii="Arial" w:hAnsi="Arial" w:cs="Arial"/>
          <w:bCs/>
          <w:sz w:val="22"/>
          <w:szCs w:val="22"/>
          <w:lang w:val="en-US"/>
        </w:rPr>
        <w:t>the interaction zone/specimen boundary.</w:t>
      </w:r>
    </w:p>
    <w:p w:rsidR="00990024" w:rsidRPr="00695426" w:rsidRDefault="00990024" w:rsidP="00990024">
      <w:pPr>
        <w:jc w:val="both"/>
        <w:rPr>
          <w:rFonts w:ascii="Arial" w:hAnsi="Arial" w:cs="Arial"/>
          <w:bCs/>
          <w:sz w:val="22"/>
          <w:szCs w:val="22"/>
          <w:lang w:val="en-US"/>
        </w:rPr>
      </w:pPr>
      <w:r w:rsidRPr="00695426">
        <w:rPr>
          <w:rFonts w:ascii="Arial" w:hAnsi="Arial" w:cs="Arial"/>
          <w:bCs/>
          <w:sz w:val="22"/>
          <w:szCs w:val="22"/>
          <w:lang w:val="en-US"/>
        </w:rPr>
        <w:t>The 1</w:t>
      </w:r>
      <w:r w:rsidRPr="00695426">
        <w:rPr>
          <w:rFonts w:ascii="Arial" w:hAnsi="Arial" w:cs="Arial"/>
          <w:bCs/>
          <w:sz w:val="22"/>
          <w:szCs w:val="22"/>
          <w:vertAlign w:val="superscript"/>
          <w:lang w:val="en-US"/>
        </w:rPr>
        <w:t>st</w:t>
      </w:r>
      <w:r w:rsidRPr="00695426">
        <w:rPr>
          <w:rFonts w:ascii="Arial" w:hAnsi="Arial" w:cs="Arial"/>
          <w:bCs/>
          <w:sz w:val="22"/>
          <w:szCs w:val="22"/>
          <w:lang w:val="en-US"/>
        </w:rPr>
        <w:t xml:space="preserve"> METCOR-P Project Meeting has modified the experimental matrix. As a result,</w:t>
      </w:r>
      <w:r>
        <w:rPr>
          <w:rFonts w:ascii="Arial" w:hAnsi="Arial" w:cs="Arial"/>
          <w:bCs/>
          <w:sz w:val="22"/>
          <w:szCs w:val="22"/>
          <w:lang w:val="en-US"/>
        </w:rPr>
        <w:t xml:space="preserve"> the </w:t>
      </w:r>
      <w:r w:rsidRPr="00695426">
        <w:rPr>
          <w:rFonts w:ascii="Arial" w:hAnsi="Arial" w:cs="Arial"/>
          <w:bCs/>
          <w:sz w:val="22"/>
          <w:szCs w:val="22"/>
          <w:lang w:val="en-US"/>
        </w:rPr>
        <w:t>MCP-2 test on the interaction of vessel steel with the UO</w:t>
      </w:r>
      <w:r w:rsidRPr="00695426">
        <w:rPr>
          <w:rFonts w:ascii="Arial" w:hAnsi="Arial" w:cs="Arial"/>
          <w:bCs/>
          <w:sz w:val="22"/>
          <w:szCs w:val="22"/>
          <w:vertAlign w:val="subscript"/>
          <w:lang w:val="en-US"/>
        </w:rPr>
        <w:t>2+x</w:t>
      </w:r>
      <w:r w:rsidRPr="00695426">
        <w:rPr>
          <w:rFonts w:ascii="Arial" w:hAnsi="Arial" w:cs="Arial"/>
          <w:bCs/>
          <w:sz w:val="22"/>
          <w:szCs w:val="22"/>
          <w:lang w:val="en-US"/>
        </w:rPr>
        <w:t>-ZrO</w:t>
      </w:r>
      <w:r w:rsidRPr="00695426">
        <w:rPr>
          <w:rFonts w:ascii="Arial" w:hAnsi="Arial" w:cs="Arial"/>
          <w:bCs/>
          <w:sz w:val="22"/>
          <w:szCs w:val="22"/>
          <w:vertAlign w:val="subscript"/>
          <w:lang w:val="en-US"/>
        </w:rPr>
        <w:t>2</w:t>
      </w:r>
      <w:r w:rsidRPr="00695426">
        <w:rPr>
          <w:rFonts w:ascii="Arial" w:hAnsi="Arial" w:cs="Arial"/>
          <w:bCs/>
          <w:sz w:val="22"/>
          <w:szCs w:val="22"/>
          <w:lang w:val="en-US"/>
        </w:rPr>
        <w:t xml:space="preserve"> corium was performed in air. Together with </w:t>
      </w:r>
      <w:r>
        <w:rPr>
          <w:rFonts w:ascii="Arial" w:hAnsi="Arial" w:cs="Arial"/>
          <w:bCs/>
          <w:sz w:val="22"/>
          <w:szCs w:val="22"/>
          <w:lang w:val="en-US"/>
        </w:rPr>
        <w:t xml:space="preserve">the test </w:t>
      </w:r>
      <w:r w:rsidRPr="00695426">
        <w:rPr>
          <w:rFonts w:ascii="Arial" w:hAnsi="Arial" w:cs="Arial"/>
          <w:bCs/>
          <w:sz w:val="22"/>
          <w:szCs w:val="22"/>
        </w:rPr>
        <w:t>МС</w:t>
      </w:r>
      <w:r w:rsidRPr="00695426">
        <w:rPr>
          <w:rFonts w:ascii="Arial" w:hAnsi="Arial" w:cs="Arial"/>
          <w:bCs/>
          <w:sz w:val="22"/>
          <w:szCs w:val="22"/>
          <w:lang w:val="en-US"/>
        </w:rPr>
        <w:t>12 (UO</w:t>
      </w:r>
      <w:r w:rsidRPr="00695426">
        <w:rPr>
          <w:rFonts w:ascii="Arial" w:hAnsi="Arial" w:cs="Arial"/>
          <w:bCs/>
          <w:sz w:val="22"/>
          <w:szCs w:val="22"/>
          <w:vertAlign w:val="subscript"/>
          <w:lang w:val="en-US"/>
        </w:rPr>
        <w:t>2+x</w:t>
      </w:r>
      <w:r w:rsidRPr="00695426">
        <w:rPr>
          <w:rFonts w:ascii="Arial" w:hAnsi="Arial" w:cs="Arial"/>
          <w:bCs/>
          <w:sz w:val="22"/>
          <w:szCs w:val="22"/>
          <w:lang w:val="en-US"/>
        </w:rPr>
        <w:t>-ZrO</w:t>
      </w:r>
      <w:r w:rsidRPr="00695426">
        <w:rPr>
          <w:rFonts w:ascii="Arial" w:hAnsi="Arial" w:cs="Arial"/>
          <w:bCs/>
          <w:sz w:val="22"/>
          <w:szCs w:val="22"/>
          <w:vertAlign w:val="subscript"/>
          <w:lang w:val="en-US"/>
        </w:rPr>
        <w:t>2</w:t>
      </w:r>
      <w:r w:rsidRPr="00695426">
        <w:rPr>
          <w:rFonts w:ascii="Arial" w:hAnsi="Arial" w:cs="Arial"/>
          <w:bCs/>
          <w:sz w:val="22"/>
          <w:szCs w:val="22"/>
          <w:lang w:val="en-US"/>
        </w:rPr>
        <w:t>-FeO</w:t>
      </w:r>
      <w:r w:rsidRPr="00695426">
        <w:rPr>
          <w:rFonts w:ascii="Arial" w:hAnsi="Arial" w:cs="Arial"/>
          <w:bCs/>
          <w:sz w:val="22"/>
          <w:szCs w:val="22"/>
          <w:vertAlign w:val="subscript"/>
          <w:lang w:val="en-US"/>
        </w:rPr>
        <w:t>y</w:t>
      </w:r>
      <w:r>
        <w:rPr>
          <w:rFonts w:ascii="Arial" w:hAnsi="Arial" w:cs="Arial"/>
          <w:bCs/>
          <w:sz w:val="22"/>
          <w:szCs w:val="22"/>
          <w:vertAlign w:val="subscript"/>
          <w:lang w:val="en-US"/>
        </w:rPr>
        <w:t xml:space="preserve"> </w:t>
      </w:r>
      <w:r w:rsidRPr="00695426">
        <w:rPr>
          <w:rFonts w:ascii="Arial" w:hAnsi="Arial" w:cs="Arial"/>
          <w:bCs/>
          <w:sz w:val="22"/>
          <w:szCs w:val="22"/>
          <w:lang w:val="en-US"/>
        </w:rPr>
        <w:t>corium)</w:t>
      </w:r>
      <w:r>
        <w:rPr>
          <w:rFonts w:ascii="Arial" w:hAnsi="Arial" w:cs="Arial"/>
          <w:bCs/>
          <w:sz w:val="22"/>
          <w:szCs w:val="22"/>
          <w:lang w:val="en-US"/>
        </w:rPr>
        <w:t>,</w:t>
      </w:r>
      <w:r w:rsidRPr="00695426">
        <w:rPr>
          <w:rFonts w:ascii="Arial" w:hAnsi="Arial" w:cs="Arial"/>
          <w:bCs/>
          <w:sz w:val="22"/>
          <w:szCs w:val="22"/>
          <w:lang w:val="en-US"/>
        </w:rPr>
        <w:t xml:space="preserve"> performed beyond the ISTC funding framework, </w:t>
      </w:r>
      <w:r>
        <w:rPr>
          <w:rFonts w:ascii="Arial" w:hAnsi="Arial" w:cs="Arial"/>
          <w:bCs/>
          <w:sz w:val="22"/>
          <w:szCs w:val="22"/>
          <w:lang w:val="en-US"/>
        </w:rPr>
        <w:t xml:space="preserve">the test </w:t>
      </w:r>
      <w:r w:rsidRPr="00695426">
        <w:rPr>
          <w:rFonts w:ascii="Arial" w:hAnsi="Arial" w:cs="Arial"/>
          <w:bCs/>
          <w:sz w:val="22"/>
          <w:szCs w:val="22"/>
          <w:lang w:val="en-US"/>
        </w:rPr>
        <w:t xml:space="preserve">MCP-2 has significantly broadened the temperature range under </w:t>
      </w:r>
      <w:r w:rsidRPr="001A064D">
        <w:rPr>
          <w:rFonts w:ascii="Arial" w:hAnsi="Arial" w:cs="Arial"/>
          <w:bCs/>
          <w:sz w:val="22"/>
          <w:szCs w:val="22"/>
          <w:lang w:val="en-US"/>
        </w:rPr>
        <w:t>investigation. For the UO</w:t>
      </w:r>
      <w:r w:rsidRPr="001A064D">
        <w:rPr>
          <w:rFonts w:ascii="Arial" w:hAnsi="Arial" w:cs="Arial"/>
          <w:bCs/>
          <w:sz w:val="22"/>
          <w:szCs w:val="22"/>
          <w:vertAlign w:val="subscript"/>
          <w:lang w:val="en-US"/>
        </w:rPr>
        <w:t>2+x</w:t>
      </w:r>
      <w:r w:rsidRPr="001A064D">
        <w:rPr>
          <w:rFonts w:ascii="Arial" w:hAnsi="Arial" w:cs="Arial"/>
          <w:bCs/>
          <w:sz w:val="22"/>
          <w:szCs w:val="22"/>
          <w:lang w:val="en-US"/>
        </w:rPr>
        <w:t>-ZrO</w:t>
      </w:r>
      <w:r w:rsidRPr="001A064D">
        <w:rPr>
          <w:rFonts w:ascii="Arial" w:hAnsi="Arial" w:cs="Arial"/>
          <w:bCs/>
          <w:sz w:val="22"/>
          <w:szCs w:val="22"/>
          <w:vertAlign w:val="subscript"/>
          <w:lang w:val="en-US"/>
        </w:rPr>
        <w:t>2</w:t>
      </w:r>
      <w:r w:rsidRPr="001A064D">
        <w:rPr>
          <w:rFonts w:ascii="Arial" w:hAnsi="Arial" w:cs="Arial"/>
          <w:bCs/>
          <w:sz w:val="22"/>
          <w:szCs w:val="22"/>
          <w:lang w:val="en-US"/>
        </w:rPr>
        <w:t>-FeO</w:t>
      </w:r>
      <w:r w:rsidRPr="001A064D">
        <w:rPr>
          <w:rFonts w:ascii="Arial" w:hAnsi="Arial" w:cs="Arial"/>
          <w:bCs/>
          <w:sz w:val="22"/>
          <w:szCs w:val="22"/>
          <w:vertAlign w:val="subscript"/>
          <w:lang w:val="en-US"/>
        </w:rPr>
        <w:t>y</w:t>
      </w:r>
      <w:r w:rsidRPr="001A064D">
        <w:rPr>
          <w:rFonts w:ascii="Arial" w:hAnsi="Arial" w:cs="Arial"/>
          <w:bCs/>
          <w:sz w:val="22"/>
          <w:szCs w:val="22"/>
          <w:lang w:val="en-US"/>
        </w:rPr>
        <w:t xml:space="preserve"> corium, </w:t>
      </w:r>
      <w:r w:rsidR="0056443C" w:rsidRPr="001A064D">
        <w:rPr>
          <w:rFonts w:ascii="Arial" w:hAnsi="Arial" w:cs="Arial"/>
          <w:bCs/>
          <w:sz w:val="22"/>
          <w:szCs w:val="22"/>
          <w:lang w:val="en-US"/>
        </w:rPr>
        <w:t>the</w:t>
      </w:r>
      <w:r w:rsidRPr="001A064D">
        <w:rPr>
          <w:rFonts w:ascii="Arial" w:hAnsi="Arial" w:cs="Arial"/>
          <w:bCs/>
          <w:sz w:val="22"/>
          <w:szCs w:val="22"/>
          <w:lang w:val="en-US"/>
        </w:rPr>
        <w:t xml:space="preserve"> process of corrosion has been described</w:t>
      </w:r>
      <w:r w:rsidRPr="00695426">
        <w:rPr>
          <w:rFonts w:ascii="Arial" w:hAnsi="Arial" w:cs="Arial"/>
          <w:bCs/>
          <w:sz w:val="22"/>
          <w:szCs w:val="22"/>
          <w:lang w:val="en-US"/>
        </w:rPr>
        <w:t xml:space="preserve"> as one determined by liquid phase diffusion of components </w:t>
      </w:r>
      <w:r>
        <w:rPr>
          <w:rFonts w:ascii="Arial" w:hAnsi="Arial" w:cs="Arial"/>
          <w:bCs/>
          <w:sz w:val="22"/>
          <w:szCs w:val="22"/>
          <w:lang w:val="en-US"/>
        </w:rPr>
        <w:t>through</w:t>
      </w:r>
      <w:r w:rsidRPr="00695426">
        <w:rPr>
          <w:rFonts w:ascii="Arial" w:hAnsi="Arial" w:cs="Arial"/>
          <w:bCs/>
          <w:sz w:val="22"/>
          <w:szCs w:val="22"/>
          <w:lang w:val="en-US"/>
        </w:rPr>
        <w:t xml:space="preserve"> the corrosion layer and in</w:t>
      </w:r>
      <w:r>
        <w:rPr>
          <w:rFonts w:ascii="Arial" w:hAnsi="Arial" w:cs="Arial"/>
          <w:bCs/>
          <w:sz w:val="22"/>
          <w:szCs w:val="22"/>
          <w:lang w:val="en-US"/>
        </w:rPr>
        <w:t>to the</w:t>
      </w:r>
      <w:r w:rsidRPr="00695426">
        <w:rPr>
          <w:rFonts w:ascii="Arial" w:hAnsi="Arial" w:cs="Arial"/>
          <w:bCs/>
          <w:sz w:val="22"/>
          <w:szCs w:val="22"/>
          <w:lang w:val="en-US"/>
        </w:rPr>
        <w:t xml:space="preserve"> corium crust. It leads to </w:t>
      </w:r>
      <w:r>
        <w:rPr>
          <w:rFonts w:ascii="Arial" w:hAnsi="Arial" w:cs="Arial"/>
          <w:bCs/>
          <w:sz w:val="22"/>
          <w:szCs w:val="22"/>
          <w:lang w:val="en-US"/>
        </w:rPr>
        <w:t xml:space="preserve">an </w:t>
      </w:r>
      <w:r w:rsidRPr="00695426">
        <w:rPr>
          <w:rFonts w:ascii="Arial" w:hAnsi="Arial" w:cs="Arial"/>
          <w:bCs/>
          <w:sz w:val="22"/>
          <w:szCs w:val="22"/>
          <w:lang w:val="en-US"/>
        </w:rPr>
        <w:t>intensification of corrosion at T</w:t>
      </w:r>
      <w:r w:rsidRPr="00695426">
        <w:rPr>
          <w:rFonts w:ascii="Arial" w:hAnsi="Arial" w:cs="Arial"/>
          <w:bCs/>
          <w:sz w:val="22"/>
          <w:szCs w:val="22"/>
          <w:vertAlign w:val="subscript"/>
          <w:lang w:val="en-US"/>
        </w:rPr>
        <w:t>S</w:t>
      </w:r>
      <w:r w:rsidRPr="00695426">
        <w:rPr>
          <w:rFonts w:ascii="Arial" w:hAnsi="Arial" w:cs="Arial"/>
          <w:bCs/>
          <w:sz w:val="22"/>
          <w:szCs w:val="22"/>
          <w:lang w:val="en-US"/>
        </w:rPr>
        <w:t>&gt;1050</w:t>
      </w:r>
      <w:r w:rsidRPr="00695426">
        <w:rPr>
          <w:rFonts w:ascii="Arial" w:hAnsi="Arial" w:cs="Arial"/>
          <w:bCs/>
          <w:sz w:val="22"/>
          <w:szCs w:val="22"/>
          <w:lang w:val="en-US"/>
        </w:rPr>
        <w:sym w:font="Symbol" w:char="F0B0"/>
      </w:r>
      <w:r w:rsidRPr="00695426">
        <w:rPr>
          <w:rFonts w:ascii="Arial" w:hAnsi="Arial" w:cs="Arial"/>
          <w:bCs/>
          <w:sz w:val="22"/>
          <w:szCs w:val="22"/>
          <w:lang w:val="en-US"/>
        </w:rPr>
        <w:t>C.</w:t>
      </w:r>
      <w:r>
        <w:rPr>
          <w:rFonts w:ascii="Arial" w:hAnsi="Arial" w:cs="Arial"/>
          <w:bCs/>
          <w:sz w:val="22"/>
          <w:szCs w:val="22"/>
          <w:lang w:val="en-US"/>
        </w:rPr>
        <w:t xml:space="preserve"> </w:t>
      </w:r>
      <w:r w:rsidRPr="00695426">
        <w:rPr>
          <w:rFonts w:ascii="Arial" w:hAnsi="Arial" w:cs="Arial"/>
          <w:bCs/>
          <w:sz w:val="22"/>
          <w:szCs w:val="22"/>
          <w:lang w:val="en-US"/>
        </w:rPr>
        <w:t>A correlation generalizing experimental data has been proposed for the low-temperature UO</w:t>
      </w:r>
      <w:r w:rsidRPr="00695426">
        <w:rPr>
          <w:rFonts w:ascii="Arial" w:hAnsi="Arial" w:cs="Arial"/>
          <w:bCs/>
          <w:sz w:val="22"/>
          <w:szCs w:val="22"/>
          <w:vertAlign w:val="subscript"/>
          <w:lang w:val="en-US"/>
        </w:rPr>
        <w:t>2+x</w:t>
      </w:r>
      <w:r w:rsidRPr="00695426">
        <w:rPr>
          <w:rFonts w:ascii="Arial" w:hAnsi="Arial" w:cs="Arial"/>
          <w:bCs/>
          <w:sz w:val="22"/>
          <w:szCs w:val="22"/>
          <w:lang w:val="en-US"/>
        </w:rPr>
        <w:t>-ZrO</w:t>
      </w:r>
      <w:r w:rsidRPr="00695426">
        <w:rPr>
          <w:rFonts w:ascii="Arial" w:hAnsi="Arial" w:cs="Arial"/>
          <w:bCs/>
          <w:sz w:val="22"/>
          <w:szCs w:val="22"/>
          <w:vertAlign w:val="subscript"/>
          <w:lang w:val="en-US"/>
        </w:rPr>
        <w:t>2</w:t>
      </w:r>
      <w:r w:rsidRPr="00695426">
        <w:rPr>
          <w:rFonts w:ascii="Arial" w:hAnsi="Arial" w:cs="Arial"/>
          <w:bCs/>
          <w:sz w:val="22"/>
          <w:szCs w:val="22"/>
          <w:lang w:val="en-US"/>
        </w:rPr>
        <w:t>-FeO</w:t>
      </w:r>
      <w:r w:rsidRPr="00695426">
        <w:rPr>
          <w:rFonts w:ascii="Arial" w:hAnsi="Arial" w:cs="Arial"/>
          <w:bCs/>
          <w:sz w:val="22"/>
          <w:szCs w:val="22"/>
          <w:vertAlign w:val="subscript"/>
          <w:lang w:val="en-US"/>
        </w:rPr>
        <w:t>y</w:t>
      </w:r>
      <w:r w:rsidRPr="00695426">
        <w:rPr>
          <w:rFonts w:ascii="Arial" w:hAnsi="Arial" w:cs="Arial"/>
          <w:bCs/>
          <w:sz w:val="22"/>
          <w:szCs w:val="22"/>
          <w:lang w:val="en-US"/>
        </w:rPr>
        <w:t xml:space="preserve"> corium.</w:t>
      </w:r>
      <w:r>
        <w:rPr>
          <w:rFonts w:ascii="Arial" w:hAnsi="Arial" w:cs="Arial"/>
          <w:bCs/>
          <w:sz w:val="22"/>
          <w:szCs w:val="22"/>
          <w:lang w:val="en-US"/>
        </w:rPr>
        <w:t xml:space="preserve"> </w:t>
      </w:r>
      <w:r w:rsidRPr="00695426">
        <w:rPr>
          <w:rFonts w:ascii="Arial" w:hAnsi="Arial" w:cs="Arial"/>
          <w:bCs/>
          <w:sz w:val="22"/>
          <w:szCs w:val="22"/>
          <w:lang w:val="en-US"/>
        </w:rPr>
        <w:t>For the high-temperature UO</w:t>
      </w:r>
      <w:r w:rsidRPr="00695426">
        <w:rPr>
          <w:rFonts w:ascii="Arial" w:hAnsi="Arial" w:cs="Arial"/>
          <w:bCs/>
          <w:sz w:val="22"/>
          <w:szCs w:val="22"/>
          <w:vertAlign w:val="subscript"/>
          <w:lang w:val="en-US"/>
        </w:rPr>
        <w:t>2+x</w:t>
      </w:r>
      <w:r w:rsidRPr="00695426">
        <w:rPr>
          <w:rFonts w:ascii="Arial" w:hAnsi="Arial" w:cs="Arial"/>
          <w:bCs/>
          <w:sz w:val="22"/>
          <w:szCs w:val="22"/>
          <w:lang w:val="en-US"/>
        </w:rPr>
        <w:t>-ZrO</w:t>
      </w:r>
      <w:r w:rsidRPr="00695426">
        <w:rPr>
          <w:rFonts w:ascii="Arial" w:hAnsi="Arial" w:cs="Arial"/>
          <w:bCs/>
          <w:sz w:val="22"/>
          <w:szCs w:val="22"/>
          <w:vertAlign w:val="subscript"/>
          <w:lang w:val="en-US"/>
        </w:rPr>
        <w:t>2</w:t>
      </w:r>
      <w:r w:rsidRPr="00695426">
        <w:rPr>
          <w:rFonts w:ascii="Arial" w:hAnsi="Arial" w:cs="Arial"/>
          <w:bCs/>
          <w:sz w:val="22"/>
          <w:szCs w:val="22"/>
          <w:lang w:val="en-US"/>
        </w:rPr>
        <w:t xml:space="preserve"> corium, corrosion does not intensify until T</w:t>
      </w:r>
      <w:r w:rsidRPr="00695426">
        <w:rPr>
          <w:rFonts w:ascii="Arial" w:hAnsi="Arial" w:cs="Arial"/>
          <w:bCs/>
          <w:sz w:val="22"/>
          <w:szCs w:val="22"/>
          <w:vertAlign w:val="subscript"/>
          <w:lang w:val="en-US"/>
        </w:rPr>
        <w:t>S</w:t>
      </w:r>
      <w:r w:rsidRPr="00695426">
        <w:rPr>
          <w:rFonts w:ascii="Arial" w:hAnsi="Arial" w:cs="Arial"/>
          <w:bCs/>
          <w:sz w:val="22"/>
          <w:szCs w:val="22"/>
          <w:lang w:val="en-US"/>
        </w:rPr>
        <w:t xml:space="preserve"> reaches 1370</w:t>
      </w:r>
      <w:r w:rsidRPr="00695426">
        <w:rPr>
          <w:rFonts w:ascii="Arial" w:hAnsi="Arial" w:cs="Arial"/>
          <w:bCs/>
          <w:sz w:val="22"/>
          <w:szCs w:val="22"/>
          <w:lang w:val="en-US"/>
        </w:rPr>
        <w:sym w:font="Symbol" w:char="F0B0"/>
      </w:r>
      <w:r w:rsidRPr="00695426">
        <w:rPr>
          <w:rFonts w:ascii="Arial" w:hAnsi="Arial" w:cs="Arial"/>
          <w:bCs/>
          <w:sz w:val="22"/>
          <w:szCs w:val="22"/>
          <w:lang w:val="en-US"/>
        </w:rPr>
        <w:t>C.</w:t>
      </w:r>
    </w:p>
    <w:p w:rsidR="00990024" w:rsidRPr="00695426" w:rsidRDefault="00990024" w:rsidP="00990024">
      <w:pPr>
        <w:jc w:val="both"/>
        <w:rPr>
          <w:rFonts w:ascii="Arial" w:hAnsi="Arial" w:cs="Arial"/>
          <w:sz w:val="22"/>
          <w:szCs w:val="22"/>
        </w:rPr>
      </w:pPr>
      <w:r w:rsidRPr="00695426">
        <w:rPr>
          <w:rFonts w:ascii="Arial" w:hAnsi="Arial" w:cs="Arial"/>
          <w:bCs/>
          <w:sz w:val="22"/>
          <w:szCs w:val="22"/>
          <w:lang w:val="en-US"/>
        </w:rPr>
        <w:t xml:space="preserve">Posttest analyses are being finalized for </w:t>
      </w:r>
      <w:r>
        <w:rPr>
          <w:rFonts w:ascii="Arial" w:hAnsi="Arial" w:cs="Arial"/>
          <w:bCs/>
          <w:sz w:val="22"/>
          <w:szCs w:val="22"/>
          <w:lang w:val="en-US"/>
        </w:rPr>
        <w:t xml:space="preserve">the tests </w:t>
      </w:r>
      <w:r w:rsidRPr="00695426">
        <w:rPr>
          <w:rFonts w:ascii="Arial" w:hAnsi="Arial" w:cs="Arial"/>
          <w:bCs/>
          <w:sz w:val="22"/>
          <w:szCs w:val="22"/>
          <w:lang w:val="en-US"/>
        </w:rPr>
        <w:t>MCP-1 and MCP-2 and the reports should be expected in October and November</w:t>
      </w:r>
      <w:r>
        <w:rPr>
          <w:rFonts w:ascii="Arial" w:hAnsi="Arial" w:cs="Arial"/>
          <w:bCs/>
          <w:sz w:val="22"/>
          <w:szCs w:val="22"/>
          <w:lang w:val="en-US"/>
        </w:rPr>
        <w:t xml:space="preserve"> 2007</w:t>
      </w:r>
      <w:r w:rsidRPr="00695426">
        <w:rPr>
          <w:rFonts w:ascii="Arial" w:hAnsi="Arial" w:cs="Arial"/>
          <w:bCs/>
          <w:sz w:val="22"/>
          <w:szCs w:val="22"/>
          <w:lang w:val="en-US"/>
        </w:rPr>
        <w:t xml:space="preserve">. </w:t>
      </w:r>
      <w:r>
        <w:rPr>
          <w:rFonts w:ascii="Arial" w:hAnsi="Arial" w:cs="Arial"/>
          <w:bCs/>
          <w:sz w:val="22"/>
          <w:szCs w:val="22"/>
          <w:lang w:val="en-US"/>
        </w:rPr>
        <w:t xml:space="preserve">The test </w:t>
      </w:r>
      <w:r w:rsidRPr="00695426">
        <w:rPr>
          <w:rFonts w:ascii="Arial" w:hAnsi="Arial" w:cs="Arial"/>
          <w:bCs/>
          <w:sz w:val="22"/>
          <w:szCs w:val="22"/>
          <w:lang w:val="en-US"/>
        </w:rPr>
        <w:t xml:space="preserve">MCP-3 has been scheduled for December </w:t>
      </w:r>
      <w:r>
        <w:rPr>
          <w:rFonts w:ascii="Arial" w:hAnsi="Arial" w:cs="Arial"/>
          <w:bCs/>
          <w:sz w:val="22"/>
          <w:szCs w:val="22"/>
          <w:lang w:val="en-US"/>
        </w:rPr>
        <w:t xml:space="preserve">2007 </w:t>
      </w:r>
      <w:r w:rsidRPr="00695426">
        <w:rPr>
          <w:rFonts w:ascii="Arial" w:hAnsi="Arial" w:cs="Arial"/>
          <w:bCs/>
          <w:sz w:val="22"/>
          <w:szCs w:val="22"/>
          <w:lang w:val="en-US"/>
        </w:rPr>
        <w:t>(Task 1. Interaction of the sub</w:t>
      </w:r>
      <w:r>
        <w:rPr>
          <w:rFonts w:ascii="Arial" w:hAnsi="Arial" w:cs="Arial"/>
          <w:bCs/>
          <w:sz w:val="22"/>
          <w:szCs w:val="22"/>
          <w:lang w:val="en-US"/>
        </w:rPr>
        <w:t>-</w:t>
      </w:r>
      <w:r w:rsidRPr="00695426">
        <w:rPr>
          <w:rFonts w:ascii="Arial" w:hAnsi="Arial" w:cs="Arial"/>
          <w:bCs/>
          <w:sz w:val="22"/>
          <w:szCs w:val="22"/>
          <w:lang w:val="en-US"/>
        </w:rPr>
        <w:t xml:space="preserve">oxidized corium metallic melt with the vessel steel specimen at the interaction interface </w:t>
      </w:r>
      <w:r>
        <w:rPr>
          <w:rFonts w:ascii="Arial" w:hAnsi="Arial" w:cs="Arial"/>
          <w:bCs/>
          <w:sz w:val="22"/>
          <w:szCs w:val="22"/>
          <w:lang w:val="en-US"/>
        </w:rPr>
        <w:t xml:space="preserve">of </w:t>
      </w:r>
      <w:r w:rsidRPr="00695426">
        <w:rPr>
          <w:rFonts w:ascii="Arial" w:hAnsi="Arial" w:cs="Arial"/>
          <w:bCs/>
          <w:sz w:val="22"/>
          <w:szCs w:val="22"/>
          <w:lang w:val="en-US"/>
        </w:rPr>
        <w:t>vertical position)</w:t>
      </w:r>
      <w:r>
        <w:rPr>
          <w:rFonts w:ascii="Arial" w:hAnsi="Arial" w:cs="Arial"/>
          <w:bCs/>
          <w:sz w:val="22"/>
          <w:szCs w:val="22"/>
          <w:lang w:val="en-US"/>
        </w:rPr>
        <w:t>.</w:t>
      </w:r>
    </w:p>
    <w:p w:rsidR="00990024" w:rsidRDefault="00990024" w:rsidP="00990024">
      <w:pPr>
        <w:jc w:val="both"/>
        <w:rPr>
          <w:rFonts w:ascii="Arial" w:hAnsi="Arial" w:cs="Arial"/>
          <w:sz w:val="22"/>
          <w:szCs w:val="22"/>
          <w:lang w:bidi="sa-IN"/>
        </w:rPr>
      </w:pPr>
    </w:p>
    <w:p w:rsidR="00990024" w:rsidRPr="00B126EF" w:rsidRDefault="00990024" w:rsidP="00990024">
      <w:pPr>
        <w:jc w:val="both"/>
        <w:rPr>
          <w:rFonts w:ascii="Arial" w:hAnsi="Arial" w:cs="Arial"/>
          <w:sz w:val="22"/>
          <w:szCs w:val="22"/>
          <w:lang w:val="en-US" w:bidi="sa-IN"/>
        </w:rPr>
      </w:pPr>
    </w:p>
    <w:p w:rsidR="00990024" w:rsidRPr="00B126EF" w:rsidRDefault="00990024" w:rsidP="00990024">
      <w:pPr>
        <w:jc w:val="center"/>
        <w:rPr>
          <w:rFonts w:ascii="Arial" w:hAnsi="Arial"/>
          <w:b/>
          <w:sz w:val="22"/>
        </w:rPr>
      </w:pPr>
      <w:r w:rsidRPr="00B126EF">
        <w:rPr>
          <w:rFonts w:ascii="Arial" w:hAnsi="Arial"/>
          <w:b/>
          <w:sz w:val="22"/>
        </w:rPr>
        <w:t xml:space="preserve">New </w:t>
      </w:r>
      <w:r>
        <w:rPr>
          <w:rFonts w:ascii="Arial" w:hAnsi="Arial"/>
          <w:b/>
          <w:sz w:val="22"/>
        </w:rPr>
        <w:t xml:space="preserve">or updated </w:t>
      </w:r>
      <w:r w:rsidRPr="00B126EF">
        <w:rPr>
          <w:rFonts w:ascii="Arial" w:hAnsi="Arial"/>
          <w:b/>
          <w:sz w:val="22"/>
        </w:rPr>
        <w:t>project proposals</w:t>
      </w:r>
    </w:p>
    <w:p w:rsidR="00990024" w:rsidRPr="00D91C6C" w:rsidRDefault="00990024" w:rsidP="00990024">
      <w:pPr>
        <w:jc w:val="both"/>
        <w:rPr>
          <w:rFonts w:ascii="Arial" w:hAnsi="Arial" w:cs="Arial"/>
          <w:sz w:val="22"/>
          <w:szCs w:val="22"/>
          <w:lang w:bidi="sa-IN"/>
        </w:rPr>
      </w:pPr>
    </w:p>
    <w:p w:rsidR="00990024" w:rsidRPr="00D91C6C" w:rsidRDefault="00990024" w:rsidP="00990024">
      <w:pPr>
        <w:rPr>
          <w:rFonts w:ascii="Arial" w:hAnsi="Arial" w:cs="Arial"/>
          <w:sz w:val="22"/>
          <w:szCs w:val="22"/>
          <w:lang w:val="en-US"/>
        </w:rPr>
      </w:pPr>
      <w:r w:rsidRPr="00D91C6C">
        <w:rPr>
          <w:rFonts w:ascii="Arial" w:hAnsi="Arial" w:cs="Arial"/>
          <w:b/>
          <w:sz w:val="22"/>
          <w:szCs w:val="22"/>
          <w:u w:val="single"/>
        </w:rPr>
        <w:t>Topic #21</w:t>
      </w:r>
      <w:r w:rsidRPr="00D91C6C">
        <w:rPr>
          <w:rFonts w:ascii="Arial" w:hAnsi="Arial" w:cs="Arial"/>
          <w:sz w:val="22"/>
          <w:szCs w:val="22"/>
        </w:rPr>
        <w:t xml:space="preserve">: </w:t>
      </w:r>
      <w:r w:rsidRPr="00D91C6C">
        <w:rPr>
          <w:rFonts w:ascii="Arial" w:hAnsi="Arial" w:cs="Arial"/>
          <w:sz w:val="22"/>
          <w:szCs w:val="22"/>
          <w:lang w:val="en-US"/>
        </w:rPr>
        <w:t>Development and experiments at large-scale installation for heating and retention of corium</w:t>
      </w:r>
    </w:p>
    <w:p w:rsidR="00990024" w:rsidRDefault="00990024" w:rsidP="00990024">
      <w:pPr>
        <w:jc w:val="both"/>
        <w:rPr>
          <w:rFonts w:ascii="Arial" w:hAnsi="Arial" w:cs="Arial"/>
          <w:sz w:val="22"/>
          <w:szCs w:val="22"/>
          <w:lang w:val="en-US" w:bidi="sa-IN"/>
        </w:rPr>
      </w:pPr>
    </w:p>
    <w:p w:rsidR="00990024" w:rsidRPr="001A064D" w:rsidRDefault="00990024" w:rsidP="00990024">
      <w:pPr>
        <w:jc w:val="both"/>
        <w:rPr>
          <w:rFonts w:ascii="Arial" w:hAnsi="Arial" w:cs="Arial"/>
          <w:sz w:val="22"/>
          <w:szCs w:val="22"/>
          <w:lang w:val="en-US"/>
        </w:rPr>
      </w:pPr>
      <w:r>
        <w:rPr>
          <w:rFonts w:ascii="Arial" w:hAnsi="Arial" w:cs="Arial"/>
          <w:sz w:val="22"/>
          <w:szCs w:val="22"/>
          <w:lang w:val="en-US"/>
        </w:rPr>
        <w:t>A.Kondrashenko (VNIIEF) presented the planned experimental investigations on MCCI. In order t</w:t>
      </w:r>
      <w:r w:rsidRPr="00D91C6C">
        <w:rPr>
          <w:rFonts w:ascii="Arial" w:hAnsi="Arial" w:cs="Arial"/>
          <w:sz w:val="22"/>
          <w:szCs w:val="22"/>
          <w:lang w:val="en-US"/>
        </w:rPr>
        <w:t xml:space="preserve">o test experimentally </w:t>
      </w:r>
      <w:r>
        <w:rPr>
          <w:rFonts w:ascii="Arial" w:hAnsi="Arial" w:cs="Arial"/>
          <w:sz w:val="22"/>
          <w:szCs w:val="22"/>
          <w:lang w:val="en-US"/>
        </w:rPr>
        <w:t xml:space="preserve">the corium </w:t>
      </w:r>
      <w:r w:rsidRPr="00D91C6C">
        <w:rPr>
          <w:rFonts w:ascii="Arial" w:hAnsi="Arial" w:cs="Arial"/>
          <w:sz w:val="22"/>
          <w:szCs w:val="22"/>
          <w:lang w:val="en-US"/>
        </w:rPr>
        <w:t>melt behavio</w:t>
      </w:r>
      <w:r>
        <w:rPr>
          <w:rFonts w:ascii="Arial" w:hAnsi="Arial" w:cs="Arial"/>
          <w:sz w:val="22"/>
          <w:szCs w:val="22"/>
          <w:lang w:val="en-US"/>
        </w:rPr>
        <w:t>u</w:t>
      </w:r>
      <w:r w:rsidRPr="00D91C6C">
        <w:rPr>
          <w:rFonts w:ascii="Arial" w:hAnsi="Arial" w:cs="Arial"/>
          <w:sz w:val="22"/>
          <w:szCs w:val="22"/>
          <w:lang w:val="en-US"/>
        </w:rPr>
        <w:t>r</w:t>
      </w:r>
      <w:r>
        <w:rPr>
          <w:rFonts w:ascii="Arial" w:hAnsi="Arial" w:cs="Arial"/>
          <w:sz w:val="22"/>
          <w:szCs w:val="22"/>
          <w:lang w:val="en-US"/>
        </w:rPr>
        <w:t xml:space="preserve"> and</w:t>
      </w:r>
      <w:r w:rsidRPr="00D91C6C">
        <w:rPr>
          <w:rFonts w:ascii="Arial" w:hAnsi="Arial" w:cs="Arial"/>
          <w:sz w:val="22"/>
          <w:szCs w:val="22"/>
          <w:lang w:val="en-US"/>
        </w:rPr>
        <w:t xml:space="preserve"> melt interaction with concrete </w:t>
      </w:r>
      <w:r>
        <w:rPr>
          <w:rFonts w:ascii="Arial" w:hAnsi="Arial" w:cs="Arial"/>
          <w:sz w:val="22"/>
          <w:szCs w:val="22"/>
          <w:lang w:val="en-US"/>
        </w:rPr>
        <w:t>under</w:t>
      </w:r>
      <w:r w:rsidRPr="00D91C6C">
        <w:rPr>
          <w:rFonts w:ascii="Arial" w:hAnsi="Arial" w:cs="Arial"/>
          <w:sz w:val="22"/>
          <w:szCs w:val="22"/>
          <w:lang w:val="en-US"/>
        </w:rPr>
        <w:t xml:space="preserve"> severe accident </w:t>
      </w:r>
      <w:r>
        <w:rPr>
          <w:rFonts w:ascii="Arial" w:hAnsi="Arial" w:cs="Arial"/>
          <w:sz w:val="22"/>
          <w:szCs w:val="22"/>
          <w:lang w:val="en-US"/>
        </w:rPr>
        <w:t>conditions</w:t>
      </w:r>
      <w:r w:rsidRPr="00D91C6C">
        <w:rPr>
          <w:rFonts w:ascii="Arial" w:hAnsi="Arial" w:cs="Arial"/>
          <w:sz w:val="22"/>
          <w:szCs w:val="22"/>
          <w:lang w:val="en-US"/>
        </w:rPr>
        <w:t xml:space="preserve"> it is planned to develop a large-scale installation</w:t>
      </w:r>
      <w:r>
        <w:rPr>
          <w:rFonts w:ascii="Arial" w:hAnsi="Arial" w:cs="Arial"/>
          <w:sz w:val="22"/>
          <w:szCs w:val="22"/>
          <w:lang w:val="en-US"/>
        </w:rPr>
        <w:t>.</w:t>
      </w:r>
      <w:r w:rsidRPr="00D91C6C">
        <w:rPr>
          <w:rFonts w:ascii="Arial" w:hAnsi="Arial" w:cs="Arial"/>
          <w:sz w:val="22"/>
          <w:szCs w:val="22"/>
          <w:lang w:val="en-US"/>
        </w:rPr>
        <w:t xml:space="preserve"> </w:t>
      </w:r>
      <w:r>
        <w:rPr>
          <w:rFonts w:ascii="Arial" w:hAnsi="Arial" w:cs="Arial"/>
          <w:sz w:val="22"/>
          <w:szCs w:val="22"/>
          <w:lang w:val="en-US"/>
        </w:rPr>
        <w:t>It should</w:t>
      </w:r>
      <w:r w:rsidRPr="00D91C6C">
        <w:rPr>
          <w:rFonts w:ascii="Arial" w:hAnsi="Arial" w:cs="Arial"/>
          <w:sz w:val="22"/>
          <w:szCs w:val="22"/>
          <w:lang w:val="en-US"/>
        </w:rPr>
        <w:t xml:space="preserve"> </w:t>
      </w:r>
      <w:r w:rsidRPr="001A064D">
        <w:rPr>
          <w:rFonts w:ascii="Arial" w:hAnsi="Arial" w:cs="Arial"/>
          <w:sz w:val="22"/>
          <w:szCs w:val="22"/>
          <w:lang w:val="en-US"/>
        </w:rPr>
        <w:t xml:space="preserve">heat and retain a corium melt, consisting of materials of </w:t>
      </w:r>
      <w:r w:rsidR="00832197" w:rsidRPr="001A064D">
        <w:rPr>
          <w:rFonts w:ascii="Arial" w:hAnsi="Arial" w:cs="Arial"/>
          <w:sz w:val="22"/>
          <w:szCs w:val="22"/>
          <w:lang w:val="en-US"/>
        </w:rPr>
        <w:t xml:space="preserve">a </w:t>
      </w:r>
      <w:r w:rsidR="00EB0942" w:rsidRPr="001A064D">
        <w:rPr>
          <w:rFonts w:ascii="Arial" w:hAnsi="Arial" w:cs="Arial"/>
          <w:sz w:val="22"/>
          <w:szCs w:val="22"/>
          <w:lang w:val="en-US"/>
        </w:rPr>
        <w:t xml:space="preserve">Western </w:t>
      </w:r>
      <w:r w:rsidR="00832197" w:rsidRPr="001A064D">
        <w:rPr>
          <w:rFonts w:ascii="Arial" w:hAnsi="Arial" w:cs="Arial"/>
          <w:sz w:val="22"/>
          <w:szCs w:val="22"/>
          <w:lang w:val="en-US"/>
        </w:rPr>
        <w:t xml:space="preserve">light </w:t>
      </w:r>
      <w:r w:rsidR="00EB0942" w:rsidRPr="001A064D">
        <w:rPr>
          <w:rFonts w:ascii="Arial" w:hAnsi="Arial" w:cs="Arial"/>
          <w:sz w:val="22"/>
          <w:szCs w:val="22"/>
          <w:lang w:val="en-US"/>
        </w:rPr>
        <w:t>water</w:t>
      </w:r>
      <w:r w:rsidRPr="001A064D">
        <w:rPr>
          <w:rFonts w:ascii="Arial" w:hAnsi="Arial" w:cs="Arial"/>
          <w:sz w:val="22"/>
          <w:szCs w:val="22"/>
          <w:lang w:val="en-US"/>
        </w:rPr>
        <w:t xml:space="preserve"> reactor core, and should have a complex dia</w:t>
      </w:r>
      <w:r w:rsidRPr="001A064D">
        <w:rPr>
          <w:rFonts w:ascii="Arial" w:hAnsi="Arial" w:cs="Arial"/>
          <w:sz w:val="22"/>
          <w:szCs w:val="22"/>
          <w:lang w:val="en-US"/>
        </w:rPr>
        <w:t>g</w:t>
      </w:r>
      <w:r w:rsidRPr="001A064D">
        <w:rPr>
          <w:rFonts w:ascii="Arial" w:hAnsi="Arial" w:cs="Arial"/>
          <w:sz w:val="22"/>
          <w:szCs w:val="22"/>
          <w:lang w:val="en-US"/>
        </w:rPr>
        <w:t>nostic and measuring equipment. To obtain adequate results of the melt interaction with concrete, the installation should have the following characteristics: melt volume ~150 liter, melt mass ~1200-1300 kg, melt composition (30% UO</w:t>
      </w:r>
      <w:r w:rsidRPr="001A064D">
        <w:rPr>
          <w:rFonts w:ascii="Arial" w:hAnsi="Arial" w:cs="Arial"/>
          <w:sz w:val="22"/>
          <w:szCs w:val="22"/>
          <w:vertAlign w:val="subscript"/>
          <w:lang w:val="en-US"/>
        </w:rPr>
        <w:t>2</w:t>
      </w:r>
      <w:r w:rsidRPr="001A064D">
        <w:rPr>
          <w:rFonts w:ascii="Arial" w:hAnsi="Arial" w:cs="Arial"/>
          <w:sz w:val="22"/>
          <w:szCs w:val="22"/>
          <w:lang w:val="en-US"/>
        </w:rPr>
        <w:t>, 40 to 50% ZrO</w:t>
      </w:r>
      <w:r w:rsidRPr="001A064D">
        <w:rPr>
          <w:rFonts w:ascii="Arial" w:hAnsi="Arial" w:cs="Arial"/>
          <w:sz w:val="22"/>
          <w:szCs w:val="22"/>
          <w:vertAlign w:val="subscript"/>
          <w:lang w:val="en-US"/>
        </w:rPr>
        <w:t>2</w:t>
      </w:r>
      <w:r w:rsidRPr="001A064D">
        <w:rPr>
          <w:rFonts w:ascii="Arial" w:hAnsi="Arial" w:cs="Arial"/>
          <w:sz w:val="22"/>
          <w:szCs w:val="22"/>
          <w:lang w:val="en-US"/>
        </w:rPr>
        <w:t>, 30-40% Fe), melt temper</w:t>
      </w:r>
      <w:r w:rsidRPr="001A064D">
        <w:rPr>
          <w:rFonts w:ascii="Arial" w:hAnsi="Arial" w:cs="Arial"/>
          <w:sz w:val="22"/>
          <w:szCs w:val="22"/>
          <w:lang w:val="en-US"/>
        </w:rPr>
        <w:t>a</w:t>
      </w:r>
      <w:r w:rsidRPr="001A064D">
        <w:rPr>
          <w:rFonts w:ascii="Arial" w:hAnsi="Arial" w:cs="Arial"/>
          <w:sz w:val="22"/>
          <w:szCs w:val="22"/>
          <w:lang w:val="en-US"/>
        </w:rPr>
        <w:t>ture ~2500-3000 ˚C, heat fluxes towards walls and a bottom of a catcher ~100 kW/m</w:t>
      </w:r>
      <w:r w:rsidRPr="001A064D">
        <w:rPr>
          <w:rFonts w:ascii="Arial" w:hAnsi="Arial" w:cs="Arial"/>
          <w:sz w:val="22"/>
          <w:szCs w:val="22"/>
          <w:vertAlign w:val="superscript"/>
          <w:lang w:val="en-US"/>
        </w:rPr>
        <w:t>2</w:t>
      </w:r>
      <w:r w:rsidRPr="001A064D">
        <w:rPr>
          <w:rFonts w:ascii="Arial" w:hAnsi="Arial" w:cs="Arial"/>
          <w:sz w:val="22"/>
          <w:szCs w:val="22"/>
          <w:lang w:val="en-US"/>
        </w:rPr>
        <w:t>, melt retention time ~1-2 hours.</w:t>
      </w:r>
    </w:p>
    <w:p w:rsidR="00EB0942" w:rsidRPr="001A064D" w:rsidRDefault="00990024" w:rsidP="00EB0942">
      <w:pPr>
        <w:jc w:val="both"/>
        <w:rPr>
          <w:rFonts w:ascii="Arial" w:hAnsi="Arial" w:cs="Arial"/>
          <w:sz w:val="22"/>
          <w:szCs w:val="22"/>
          <w:lang w:val="en-US"/>
        </w:rPr>
      </w:pPr>
      <w:r w:rsidRPr="001A064D">
        <w:rPr>
          <w:rFonts w:ascii="Arial" w:hAnsi="Arial" w:cs="Arial"/>
          <w:sz w:val="22"/>
          <w:szCs w:val="22"/>
          <w:lang w:val="en-US"/>
        </w:rPr>
        <w:t>To test the technology of large-scale experiments, it will be a good solution to perform a medium-scale experiment at the first stage. The installation for this medium-scale experiment will</w:t>
      </w:r>
      <w:r w:rsidRPr="001A064D">
        <w:rPr>
          <w:rFonts w:ascii="Arial" w:hAnsi="Arial" w:cs="Arial"/>
          <w:b/>
          <w:sz w:val="22"/>
          <w:szCs w:val="22"/>
          <w:lang w:val="en-US"/>
        </w:rPr>
        <w:t xml:space="preserve"> </w:t>
      </w:r>
      <w:r w:rsidRPr="001A064D">
        <w:rPr>
          <w:rFonts w:ascii="Arial" w:hAnsi="Arial" w:cs="Arial"/>
          <w:sz w:val="22"/>
          <w:szCs w:val="22"/>
          <w:lang w:val="en-US"/>
        </w:rPr>
        <w:t>have the following characteristics: melt volume ~15-18 liter</w:t>
      </w:r>
      <w:r w:rsidR="00EB0942" w:rsidRPr="001A064D">
        <w:rPr>
          <w:rFonts w:ascii="Arial" w:hAnsi="Arial" w:cs="Arial"/>
          <w:sz w:val="22"/>
          <w:szCs w:val="22"/>
          <w:lang w:val="en-US"/>
        </w:rPr>
        <w:t>s</w:t>
      </w:r>
      <w:r w:rsidRPr="001A064D">
        <w:rPr>
          <w:rFonts w:ascii="Arial" w:hAnsi="Arial" w:cs="Arial"/>
          <w:sz w:val="22"/>
          <w:szCs w:val="22"/>
          <w:lang w:val="en-US"/>
        </w:rPr>
        <w:t>, melt mass ~100-120 kg, melt temper</w:t>
      </w:r>
      <w:r w:rsidRPr="001A064D">
        <w:rPr>
          <w:rFonts w:ascii="Arial" w:hAnsi="Arial" w:cs="Arial"/>
          <w:sz w:val="22"/>
          <w:szCs w:val="22"/>
          <w:lang w:val="en-US"/>
        </w:rPr>
        <w:t>a</w:t>
      </w:r>
      <w:r w:rsidRPr="001A064D">
        <w:rPr>
          <w:rFonts w:ascii="Arial" w:hAnsi="Arial" w:cs="Arial"/>
          <w:sz w:val="22"/>
          <w:szCs w:val="22"/>
          <w:lang w:val="en-US"/>
        </w:rPr>
        <w:t xml:space="preserve">ture ~2500-3000 </w:t>
      </w:r>
      <w:r w:rsidRPr="001A064D">
        <w:rPr>
          <w:rFonts w:ascii="Arial" w:hAnsi="Arial" w:cs="Arial"/>
          <w:sz w:val="22"/>
          <w:szCs w:val="22"/>
          <w:vertAlign w:val="superscript"/>
          <w:lang w:val="en-US"/>
        </w:rPr>
        <w:t>0</w:t>
      </w:r>
      <w:r w:rsidRPr="001A064D">
        <w:rPr>
          <w:rFonts w:ascii="Arial" w:hAnsi="Arial" w:cs="Arial"/>
          <w:sz w:val="22"/>
          <w:szCs w:val="22"/>
        </w:rPr>
        <w:t>С</w:t>
      </w:r>
      <w:r w:rsidRPr="001A064D">
        <w:rPr>
          <w:rFonts w:ascii="Arial" w:hAnsi="Arial" w:cs="Arial"/>
          <w:sz w:val="22"/>
          <w:szCs w:val="22"/>
          <w:lang w:val="en-US"/>
        </w:rPr>
        <w:t>, heat fluxes towards walls and a bottom of a catcher ~100 kW/m</w:t>
      </w:r>
      <w:r w:rsidRPr="001A064D">
        <w:rPr>
          <w:rFonts w:ascii="Arial" w:hAnsi="Arial" w:cs="Arial"/>
          <w:sz w:val="22"/>
          <w:szCs w:val="22"/>
          <w:vertAlign w:val="superscript"/>
          <w:lang w:val="en-US"/>
        </w:rPr>
        <w:t>2</w:t>
      </w:r>
      <w:r w:rsidRPr="001A064D">
        <w:rPr>
          <w:rFonts w:ascii="Arial" w:hAnsi="Arial" w:cs="Arial"/>
          <w:sz w:val="22"/>
          <w:szCs w:val="22"/>
          <w:lang w:val="en-US"/>
        </w:rPr>
        <w:t>, melt retention time 10-12 min.</w:t>
      </w:r>
      <w:r w:rsidR="00EB0942" w:rsidRPr="001A064D">
        <w:rPr>
          <w:rFonts w:ascii="Arial" w:hAnsi="Arial" w:cs="Arial"/>
          <w:sz w:val="22"/>
          <w:szCs w:val="22"/>
          <w:lang w:val="en-US"/>
        </w:rPr>
        <w:t xml:space="preserve"> CEG-SAM members have proposed to use Limestone-Common Sand concrete for the preliminary test (since this type of concrete is linked to isotropic ablation, any artifact in the heat flux distribution will be detected) and siliceous concrete (for which it must be verified that the observed ablation anisotropy is not an artifact due to experiment size or heating system).</w:t>
      </w:r>
    </w:p>
    <w:p w:rsidR="00990024" w:rsidRPr="001A064D" w:rsidRDefault="00990024" w:rsidP="00990024">
      <w:pPr>
        <w:jc w:val="both"/>
        <w:rPr>
          <w:rFonts w:ascii="Arial" w:hAnsi="Arial" w:cs="Arial"/>
          <w:sz w:val="22"/>
          <w:szCs w:val="22"/>
          <w:lang w:val="en-US"/>
        </w:rPr>
      </w:pPr>
    </w:p>
    <w:p w:rsidR="00EB0942" w:rsidRPr="001A064D" w:rsidRDefault="00990024" w:rsidP="00EB0942">
      <w:pPr>
        <w:jc w:val="both"/>
        <w:rPr>
          <w:rFonts w:ascii="Arial" w:hAnsi="Arial" w:cs="Arial"/>
          <w:sz w:val="22"/>
          <w:szCs w:val="22"/>
          <w:lang w:val="en-US"/>
        </w:rPr>
      </w:pPr>
      <w:r w:rsidRPr="001A064D">
        <w:rPr>
          <w:rFonts w:ascii="Arial" w:hAnsi="Arial" w:cs="Arial"/>
          <w:sz w:val="22"/>
          <w:szCs w:val="22"/>
          <w:lang w:val="en-US"/>
        </w:rPr>
        <w:t xml:space="preserve">The CEG-SAM expressed its opinion that the planned </w:t>
      </w:r>
      <w:r w:rsidR="00EB0942" w:rsidRPr="001A064D">
        <w:rPr>
          <w:rFonts w:ascii="Arial" w:hAnsi="Arial" w:cs="Arial"/>
          <w:sz w:val="22"/>
          <w:szCs w:val="22"/>
          <w:lang w:val="en-US"/>
        </w:rPr>
        <w:t xml:space="preserve">large-scale </w:t>
      </w:r>
      <w:r w:rsidRPr="001A064D">
        <w:rPr>
          <w:rFonts w:ascii="Arial" w:hAnsi="Arial" w:cs="Arial"/>
          <w:sz w:val="22"/>
          <w:szCs w:val="22"/>
          <w:lang w:val="en-US"/>
        </w:rPr>
        <w:t>experiments are only of interest if they are performed with UO</w:t>
      </w:r>
      <w:r w:rsidRPr="001A064D">
        <w:rPr>
          <w:rFonts w:ascii="Arial" w:hAnsi="Arial" w:cs="Arial"/>
          <w:sz w:val="22"/>
          <w:szCs w:val="22"/>
          <w:vertAlign w:val="subscript"/>
          <w:lang w:val="en-US"/>
        </w:rPr>
        <w:t>2</w:t>
      </w:r>
      <w:r w:rsidRPr="001A064D">
        <w:rPr>
          <w:rFonts w:ascii="Arial" w:hAnsi="Arial" w:cs="Arial"/>
          <w:sz w:val="22"/>
          <w:szCs w:val="22"/>
          <w:lang w:val="en-US"/>
        </w:rPr>
        <w:t>. There have been enough other experiments done with simulated materials.</w:t>
      </w:r>
      <w:r w:rsidR="00EB0942" w:rsidRPr="001A064D">
        <w:rPr>
          <w:rFonts w:ascii="Arial" w:hAnsi="Arial" w:cs="Arial"/>
          <w:sz w:val="22"/>
          <w:szCs w:val="22"/>
          <w:lang w:val="en-US"/>
        </w:rPr>
        <w:t xml:space="preserve"> Simulant materials are acceptable for the technological test at medium scale but assurances that uranium melts can be studied at large scale in the second stage is necessary.</w:t>
      </w:r>
    </w:p>
    <w:p w:rsidR="00990024" w:rsidRPr="00D91C6C" w:rsidRDefault="00990024" w:rsidP="00990024">
      <w:pPr>
        <w:jc w:val="both"/>
        <w:rPr>
          <w:rFonts w:ascii="Arial" w:hAnsi="Arial" w:cs="Arial"/>
          <w:sz w:val="22"/>
          <w:szCs w:val="22"/>
          <w:lang w:val="en-US"/>
        </w:rPr>
      </w:pPr>
    </w:p>
    <w:p w:rsidR="00990024" w:rsidRPr="00D91C6C" w:rsidRDefault="00990024" w:rsidP="00990024">
      <w:pPr>
        <w:jc w:val="both"/>
        <w:rPr>
          <w:rFonts w:ascii="Arial" w:hAnsi="Arial" w:cs="Arial"/>
          <w:sz w:val="22"/>
          <w:szCs w:val="22"/>
          <w:lang w:val="en-US" w:bidi="sa-IN"/>
        </w:rPr>
      </w:pPr>
    </w:p>
    <w:p w:rsidR="00990024" w:rsidRPr="00AE4CC2" w:rsidRDefault="00990024" w:rsidP="00990024">
      <w:pPr>
        <w:jc w:val="both"/>
        <w:rPr>
          <w:rFonts w:ascii="Arial" w:hAnsi="Arial"/>
          <w:sz w:val="22"/>
        </w:rPr>
      </w:pPr>
      <w:bookmarkStart w:id="61" w:name="OLE_LINK36"/>
      <w:bookmarkStart w:id="62" w:name="OLE_LINK37"/>
      <w:r w:rsidRPr="00AE4CC2">
        <w:rPr>
          <w:rFonts w:ascii="Arial" w:hAnsi="Arial"/>
          <w:b/>
          <w:sz w:val="22"/>
          <w:u w:val="single"/>
        </w:rPr>
        <w:t>Topic #2</w:t>
      </w:r>
      <w:r>
        <w:rPr>
          <w:rFonts w:ascii="Arial" w:hAnsi="Arial"/>
          <w:b/>
          <w:sz w:val="22"/>
          <w:u w:val="single"/>
        </w:rPr>
        <w:t>2</w:t>
      </w:r>
      <w:r w:rsidRPr="00AE4CC2">
        <w:rPr>
          <w:rFonts w:ascii="Arial" w:hAnsi="Arial"/>
          <w:b/>
          <w:sz w:val="22"/>
        </w:rPr>
        <w:t xml:space="preserve">: </w:t>
      </w:r>
      <w:bookmarkEnd w:id="61"/>
      <w:bookmarkEnd w:id="62"/>
      <w:r w:rsidRPr="00AE4CC2">
        <w:rPr>
          <w:rFonts w:ascii="Arial" w:hAnsi="Arial"/>
          <w:sz w:val="22"/>
        </w:rPr>
        <w:t>Study of fission product release and behaviour of VVER fuel with high burn-up under severe accident conditions (VERONIKA). Discussion of the revised test matrix</w:t>
      </w:r>
    </w:p>
    <w:p w:rsidR="00990024" w:rsidRDefault="00990024" w:rsidP="00990024">
      <w:pPr>
        <w:jc w:val="both"/>
        <w:rPr>
          <w:rFonts w:ascii="Arial" w:hAnsi="Arial"/>
          <w:sz w:val="22"/>
        </w:rPr>
      </w:pPr>
    </w:p>
    <w:p w:rsidR="00990024" w:rsidRPr="00EC09BF" w:rsidRDefault="00990024" w:rsidP="00990024">
      <w:pPr>
        <w:jc w:val="both"/>
        <w:rPr>
          <w:rFonts w:ascii="Arial" w:hAnsi="Arial" w:cs="Arial"/>
          <w:sz w:val="22"/>
          <w:szCs w:val="22"/>
          <w:lang w:val="en-US"/>
        </w:rPr>
      </w:pPr>
      <w:r w:rsidRPr="00EC09BF">
        <w:rPr>
          <w:rFonts w:ascii="Arial" w:hAnsi="Arial" w:cs="Arial"/>
          <w:sz w:val="22"/>
          <w:szCs w:val="22"/>
        </w:rPr>
        <w:t xml:space="preserve">A.Goryachev (RIIAR) presented the </w:t>
      </w:r>
      <w:r>
        <w:rPr>
          <w:rFonts w:ascii="Arial" w:hAnsi="Arial" w:cs="Arial"/>
          <w:sz w:val="22"/>
          <w:szCs w:val="22"/>
        </w:rPr>
        <w:t>general</w:t>
      </w:r>
      <w:r w:rsidRPr="00EC09BF">
        <w:rPr>
          <w:rFonts w:ascii="Arial" w:hAnsi="Arial" w:cs="Arial"/>
          <w:sz w:val="22"/>
          <w:szCs w:val="22"/>
        </w:rPr>
        <w:t xml:space="preserve"> project proposal </w:t>
      </w:r>
      <w:r>
        <w:rPr>
          <w:rFonts w:ascii="Arial" w:hAnsi="Arial" w:cs="Arial"/>
          <w:sz w:val="22"/>
          <w:szCs w:val="22"/>
        </w:rPr>
        <w:t xml:space="preserve">of </w:t>
      </w:r>
      <w:r w:rsidRPr="00EC09BF">
        <w:rPr>
          <w:rFonts w:ascii="Arial" w:hAnsi="Arial" w:cs="Arial"/>
          <w:sz w:val="22"/>
          <w:szCs w:val="22"/>
          <w:u w:val="single"/>
        </w:rPr>
        <w:t>VERONIKA</w:t>
      </w:r>
      <w:r w:rsidRPr="00EC09BF">
        <w:rPr>
          <w:rFonts w:ascii="Arial" w:hAnsi="Arial" w:cs="Arial"/>
          <w:sz w:val="22"/>
          <w:szCs w:val="22"/>
        </w:rPr>
        <w:t xml:space="preserve"> (</w:t>
      </w:r>
      <w:r w:rsidRPr="00EC09BF">
        <w:rPr>
          <w:rFonts w:ascii="Arial" w:hAnsi="Arial" w:cs="Arial"/>
          <w:b/>
          <w:sz w:val="22"/>
          <w:szCs w:val="22"/>
          <w:lang w:val="en-US"/>
        </w:rPr>
        <w:t>V</w:t>
      </w:r>
      <w:r w:rsidRPr="00EC09BF">
        <w:rPr>
          <w:rFonts w:ascii="Arial" w:hAnsi="Arial" w:cs="Arial"/>
          <w:sz w:val="22"/>
          <w:szCs w:val="22"/>
          <w:lang w:val="en-US"/>
        </w:rPr>
        <w:t xml:space="preserve">VER </w:t>
      </w:r>
      <w:r w:rsidRPr="00EC09BF">
        <w:rPr>
          <w:rFonts w:ascii="Arial" w:hAnsi="Arial" w:cs="Arial"/>
          <w:b/>
          <w:sz w:val="22"/>
          <w:szCs w:val="22"/>
          <w:lang w:val="en-US"/>
        </w:rPr>
        <w:t>E</w:t>
      </w:r>
      <w:r w:rsidRPr="00EC09BF">
        <w:rPr>
          <w:rFonts w:ascii="Arial" w:hAnsi="Arial" w:cs="Arial"/>
          <w:sz w:val="22"/>
          <w:szCs w:val="22"/>
          <w:lang w:val="en-US"/>
        </w:rPr>
        <w:t xml:space="preserve">xperiments on </w:t>
      </w:r>
      <w:r w:rsidRPr="00EC09BF">
        <w:rPr>
          <w:rFonts w:ascii="Arial" w:hAnsi="Arial" w:cs="Arial"/>
          <w:b/>
          <w:sz w:val="22"/>
          <w:szCs w:val="22"/>
          <w:lang w:val="en-US"/>
        </w:rPr>
        <w:t>R</w:t>
      </w:r>
      <w:r w:rsidRPr="00EC09BF">
        <w:rPr>
          <w:rFonts w:ascii="Arial" w:hAnsi="Arial" w:cs="Arial"/>
          <w:sz w:val="22"/>
          <w:szCs w:val="22"/>
          <w:lang w:val="en-US"/>
        </w:rPr>
        <w:t xml:space="preserve">elease due to </w:t>
      </w:r>
      <w:r w:rsidRPr="00EC09BF">
        <w:rPr>
          <w:rFonts w:ascii="Arial" w:hAnsi="Arial" w:cs="Arial"/>
          <w:b/>
          <w:sz w:val="22"/>
          <w:szCs w:val="22"/>
          <w:lang w:val="en-US"/>
        </w:rPr>
        <w:t>O</w:t>
      </w:r>
      <w:r w:rsidRPr="00EC09BF">
        <w:rPr>
          <w:rFonts w:ascii="Arial" w:hAnsi="Arial" w:cs="Arial"/>
          <w:sz w:val="22"/>
          <w:szCs w:val="22"/>
          <w:lang w:val="en-US"/>
        </w:rPr>
        <w:t xml:space="preserve">ver-heating: </w:t>
      </w:r>
      <w:r w:rsidRPr="00EC09BF">
        <w:rPr>
          <w:rFonts w:ascii="Arial" w:hAnsi="Arial" w:cs="Arial"/>
          <w:b/>
          <w:sz w:val="22"/>
          <w:szCs w:val="22"/>
          <w:lang w:val="en-US"/>
        </w:rPr>
        <w:t>N</w:t>
      </w:r>
      <w:r w:rsidRPr="00EC09BF">
        <w:rPr>
          <w:rFonts w:ascii="Arial" w:hAnsi="Arial" w:cs="Arial"/>
          <w:sz w:val="22"/>
          <w:szCs w:val="22"/>
          <w:lang w:val="en-US"/>
        </w:rPr>
        <w:t>ormal</w:t>
      </w:r>
      <w:r w:rsidRPr="00EC09BF">
        <w:rPr>
          <w:rFonts w:ascii="Arial" w:hAnsi="Arial" w:cs="Arial"/>
          <w:b/>
          <w:sz w:val="22"/>
          <w:szCs w:val="22"/>
          <w:lang w:val="en-US"/>
        </w:rPr>
        <w:t>i</w:t>
      </w:r>
      <w:r w:rsidRPr="00EC09BF">
        <w:rPr>
          <w:rFonts w:ascii="Arial" w:hAnsi="Arial" w:cs="Arial"/>
          <w:sz w:val="22"/>
          <w:szCs w:val="22"/>
          <w:lang w:val="en-US"/>
        </w:rPr>
        <w:t xml:space="preserve">zation and </w:t>
      </w:r>
      <w:r w:rsidRPr="00EC09BF">
        <w:rPr>
          <w:rFonts w:ascii="Arial" w:hAnsi="Arial" w:cs="Arial"/>
          <w:b/>
          <w:sz w:val="22"/>
          <w:szCs w:val="22"/>
          <w:lang w:val="en-US"/>
        </w:rPr>
        <w:t>K</w:t>
      </w:r>
      <w:r w:rsidRPr="00EC09BF">
        <w:rPr>
          <w:rFonts w:ascii="Arial" w:hAnsi="Arial" w:cs="Arial"/>
          <w:sz w:val="22"/>
          <w:szCs w:val="22"/>
          <w:lang w:val="en-US"/>
        </w:rPr>
        <w:t xml:space="preserve">nowledge </w:t>
      </w:r>
      <w:r w:rsidRPr="00EC09BF">
        <w:rPr>
          <w:rFonts w:ascii="Arial" w:hAnsi="Arial" w:cs="Arial"/>
          <w:b/>
          <w:sz w:val="22"/>
          <w:szCs w:val="22"/>
          <w:lang w:val="en-US"/>
        </w:rPr>
        <w:t>A</w:t>
      </w:r>
      <w:r w:rsidRPr="00EC09BF">
        <w:rPr>
          <w:rFonts w:ascii="Arial" w:hAnsi="Arial" w:cs="Arial"/>
          <w:sz w:val="22"/>
          <w:szCs w:val="22"/>
          <w:lang w:val="en-US"/>
        </w:rPr>
        <w:t>ugmentation</w:t>
      </w:r>
      <w:r w:rsidRPr="00EC09BF">
        <w:rPr>
          <w:rFonts w:ascii="Arial" w:hAnsi="Arial" w:cs="Arial"/>
          <w:sz w:val="22"/>
          <w:szCs w:val="22"/>
        </w:rPr>
        <w:t xml:space="preserve">). This proposal will investigate fission product release from high burn-up fuel annealed under oxidizing and reducing conditions. The objective is to obtain experimental data on the release of fission products (Kr, Xe, I, Cs, Ru, Ce, Mo, Ba, Zr) from highly irradiated VVER fuel </w:t>
      </w:r>
      <w:r w:rsidRPr="00EC09BF">
        <w:rPr>
          <w:rFonts w:ascii="Arial" w:hAnsi="Arial" w:cs="Arial"/>
          <w:sz w:val="22"/>
          <w:szCs w:val="22"/>
          <w:lang w:val="en-US"/>
        </w:rPr>
        <w:t xml:space="preserve">of 60 MWd/kgU in the </w:t>
      </w:r>
      <w:r>
        <w:rPr>
          <w:rFonts w:ascii="Arial" w:hAnsi="Arial" w:cs="Arial"/>
          <w:sz w:val="22"/>
          <w:szCs w:val="22"/>
          <w:lang w:val="en-US"/>
        </w:rPr>
        <w:t xml:space="preserve">temperature </w:t>
      </w:r>
      <w:r w:rsidRPr="00EC09BF">
        <w:rPr>
          <w:rFonts w:ascii="Arial" w:hAnsi="Arial" w:cs="Arial"/>
          <w:sz w:val="22"/>
          <w:szCs w:val="22"/>
          <w:lang w:val="en-US"/>
        </w:rPr>
        <w:t>range between 1400 and 2300°C</w:t>
      </w:r>
      <w:r w:rsidRPr="00EC09BF">
        <w:rPr>
          <w:rFonts w:ascii="Arial" w:hAnsi="Arial" w:cs="Arial"/>
          <w:sz w:val="22"/>
          <w:szCs w:val="22"/>
        </w:rPr>
        <w:t xml:space="preserve">. The results will be used to develop, validate and improve physical models and numerical codes to describe the high burn-up fuel behaviour and fission product release under severe accident conditions (e.g. </w:t>
      </w:r>
      <w:r w:rsidRPr="00EC09BF">
        <w:rPr>
          <w:rFonts w:ascii="Arial" w:hAnsi="Arial" w:cs="Arial"/>
          <w:b/>
          <w:sz w:val="22"/>
          <w:szCs w:val="22"/>
        </w:rPr>
        <w:t>M</w:t>
      </w:r>
      <w:r w:rsidRPr="00EC09BF">
        <w:rPr>
          <w:rFonts w:ascii="Arial" w:hAnsi="Arial" w:cs="Arial"/>
          <w:sz w:val="22"/>
          <w:szCs w:val="22"/>
        </w:rPr>
        <w:t xml:space="preserve">odel for </w:t>
      </w:r>
      <w:r w:rsidRPr="00EC09BF">
        <w:rPr>
          <w:rFonts w:ascii="Arial" w:hAnsi="Arial" w:cs="Arial"/>
          <w:b/>
          <w:sz w:val="22"/>
          <w:szCs w:val="22"/>
        </w:rPr>
        <w:t>F</w:t>
      </w:r>
      <w:r w:rsidRPr="00EC09BF">
        <w:rPr>
          <w:rFonts w:ascii="Arial" w:hAnsi="Arial" w:cs="Arial"/>
          <w:sz w:val="22"/>
          <w:szCs w:val="22"/>
        </w:rPr>
        <w:t xml:space="preserve">ission </w:t>
      </w:r>
      <w:r w:rsidRPr="00EC09BF">
        <w:rPr>
          <w:rFonts w:ascii="Arial" w:hAnsi="Arial" w:cs="Arial"/>
          <w:b/>
          <w:sz w:val="22"/>
          <w:szCs w:val="22"/>
        </w:rPr>
        <w:t>P</w:t>
      </w:r>
      <w:r w:rsidRPr="00EC09BF">
        <w:rPr>
          <w:rFonts w:ascii="Arial" w:hAnsi="Arial" w:cs="Arial"/>
          <w:sz w:val="22"/>
          <w:szCs w:val="22"/>
        </w:rPr>
        <w:t xml:space="preserve">roducts </w:t>
      </w:r>
      <w:r w:rsidRPr="00EC09BF">
        <w:rPr>
          <w:rFonts w:ascii="Arial" w:hAnsi="Arial" w:cs="Arial"/>
          <w:b/>
          <w:sz w:val="22"/>
          <w:szCs w:val="22"/>
        </w:rPr>
        <w:t>R</w:t>
      </w:r>
      <w:r w:rsidRPr="00EC09BF">
        <w:rPr>
          <w:rFonts w:ascii="Arial" w:hAnsi="Arial" w:cs="Arial"/>
          <w:sz w:val="22"/>
          <w:szCs w:val="22"/>
        </w:rPr>
        <w:t>elease (MFPR)).</w:t>
      </w:r>
      <w:r w:rsidRPr="00EC09BF">
        <w:rPr>
          <w:rFonts w:ascii="Arial" w:hAnsi="Arial" w:cs="Arial"/>
          <w:sz w:val="22"/>
          <w:szCs w:val="22"/>
          <w:lang w:val="en-US"/>
        </w:rPr>
        <w:t xml:space="preserve"> In contrast to earlier similar tests (VERCORS), it is planned to perform comparative tests with and without cladding, as well as turning off the heating at intermediate temperature before fuel collapse, in order to analyze thoroughly the fuel microstructure and fission product distribution at each stage.</w:t>
      </w:r>
    </w:p>
    <w:p w:rsidR="00990024" w:rsidRPr="00EC09BF" w:rsidRDefault="00990024" w:rsidP="00990024">
      <w:pPr>
        <w:jc w:val="both"/>
        <w:rPr>
          <w:rFonts w:ascii="Arial" w:hAnsi="Arial" w:cs="Arial"/>
          <w:sz w:val="22"/>
          <w:szCs w:val="22"/>
          <w:lang w:val="en-US"/>
        </w:rPr>
      </w:pPr>
    </w:p>
    <w:p w:rsidR="00990024" w:rsidRPr="00EC09BF" w:rsidRDefault="00990024" w:rsidP="00990024">
      <w:pPr>
        <w:jc w:val="both"/>
        <w:rPr>
          <w:rFonts w:ascii="Arial" w:hAnsi="Arial" w:cs="Arial"/>
          <w:sz w:val="22"/>
          <w:szCs w:val="22"/>
          <w:lang w:val="en-US"/>
        </w:rPr>
      </w:pPr>
      <w:r>
        <w:rPr>
          <w:rFonts w:ascii="Arial" w:hAnsi="Arial" w:cs="Arial"/>
          <w:sz w:val="22"/>
          <w:szCs w:val="22"/>
          <w:lang w:val="en-US"/>
        </w:rPr>
        <w:t xml:space="preserve">The various </w:t>
      </w:r>
      <w:r w:rsidRPr="00EC09BF">
        <w:rPr>
          <w:rFonts w:ascii="Arial" w:hAnsi="Arial" w:cs="Arial"/>
          <w:sz w:val="22"/>
          <w:szCs w:val="22"/>
          <w:lang w:val="en-US"/>
        </w:rPr>
        <w:t>VERONIKA project proposal</w:t>
      </w:r>
      <w:r>
        <w:rPr>
          <w:rFonts w:ascii="Arial" w:hAnsi="Arial" w:cs="Arial"/>
          <w:sz w:val="22"/>
          <w:szCs w:val="22"/>
          <w:lang w:val="en-US"/>
        </w:rPr>
        <w:t>s</w:t>
      </w:r>
      <w:r w:rsidRPr="00EC09BF">
        <w:rPr>
          <w:rFonts w:ascii="Arial" w:hAnsi="Arial" w:cs="Arial"/>
          <w:sz w:val="22"/>
          <w:szCs w:val="22"/>
          <w:lang w:val="en-US"/>
        </w:rPr>
        <w:t xml:space="preserve"> have been discussed </w:t>
      </w:r>
      <w:r>
        <w:rPr>
          <w:rFonts w:ascii="Arial" w:hAnsi="Arial" w:cs="Arial"/>
          <w:sz w:val="22"/>
          <w:szCs w:val="22"/>
          <w:lang w:val="en-US"/>
        </w:rPr>
        <w:t>several times at</w:t>
      </w:r>
      <w:r w:rsidRPr="00EC09BF">
        <w:rPr>
          <w:rFonts w:ascii="Arial" w:hAnsi="Arial" w:cs="Arial"/>
          <w:sz w:val="22"/>
          <w:szCs w:val="22"/>
          <w:lang w:val="en-US"/>
        </w:rPr>
        <w:t xml:space="preserve"> the </w:t>
      </w:r>
      <w:r>
        <w:rPr>
          <w:rFonts w:ascii="Arial" w:hAnsi="Arial" w:cs="Arial"/>
          <w:sz w:val="22"/>
          <w:szCs w:val="22"/>
          <w:lang w:val="en-US"/>
        </w:rPr>
        <w:t>last</w:t>
      </w:r>
      <w:r w:rsidRPr="00EC09BF">
        <w:rPr>
          <w:rFonts w:ascii="Arial" w:hAnsi="Arial" w:cs="Arial"/>
          <w:sz w:val="22"/>
          <w:szCs w:val="22"/>
          <w:lang w:val="en-US"/>
        </w:rPr>
        <w:t xml:space="preserve"> CEG-SAM meetings</w:t>
      </w:r>
      <w:r>
        <w:rPr>
          <w:rFonts w:ascii="Arial" w:hAnsi="Arial" w:cs="Arial"/>
          <w:sz w:val="22"/>
          <w:szCs w:val="22"/>
          <w:lang w:val="en-US"/>
        </w:rPr>
        <w:t>.</w:t>
      </w:r>
      <w:r w:rsidRPr="00EC09BF">
        <w:rPr>
          <w:rFonts w:ascii="Arial" w:hAnsi="Arial" w:cs="Arial"/>
          <w:sz w:val="22"/>
          <w:szCs w:val="22"/>
          <w:lang w:val="en-US"/>
        </w:rPr>
        <w:t xml:space="preserve"> To meet the </w:t>
      </w:r>
      <w:r>
        <w:rPr>
          <w:rFonts w:ascii="Arial" w:hAnsi="Arial" w:cs="Arial"/>
          <w:sz w:val="22"/>
          <w:szCs w:val="22"/>
          <w:lang w:val="en-US"/>
        </w:rPr>
        <w:t xml:space="preserve">advice from </w:t>
      </w:r>
      <w:r w:rsidRPr="00EC09BF">
        <w:rPr>
          <w:rFonts w:ascii="Arial" w:hAnsi="Arial" w:cs="Arial"/>
          <w:sz w:val="22"/>
          <w:szCs w:val="22"/>
          <w:lang w:val="en-US"/>
        </w:rPr>
        <w:t xml:space="preserve">SARNET </w:t>
      </w:r>
      <w:r>
        <w:rPr>
          <w:rFonts w:ascii="Arial" w:hAnsi="Arial" w:cs="Arial"/>
          <w:sz w:val="22"/>
          <w:szCs w:val="22"/>
          <w:lang w:val="en-US"/>
        </w:rPr>
        <w:t>(</w:t>
      </w:r>
      <w:r w:rsidRPr="00EC09BF">
        <w:rPr>
          <w:rFonts w:ascii="Arial" w:hAnsi="Arial" w:cs="Arial"/>
          <w:sz w:val="22"/>
          <w:szCs w:val="22"/>
          <w:lang w:val="en-US"/>
        </w:rPr>
        <w:t>25/09/2006</w:t>
      </w:r>
      <w:r>
        <w:rPr>
          <w:rFonts w:ascii="Arial" w:hAnsi="Arial" w:cs="Arial"/>
          <w:sz w:val="22"/>
          <w:szCs w:val="22"/>
          <w:lang w:val="en-US"/>
        </w:rPr>
        <w:t>)</w:t>
      </w:r>
      <w:r w:rsidRPr="00EC09BF">
        <w:rPr>
          <w:rFonts w:ascii="Arial" w:hAnsi="Arial" w:cs="Arial"/>
          <w:sz w:val="22"/>
          <w:szCs w:val="22"/>
          <w:lang w:val="en-US"/>
        </w:rPr>
        <w:t xml:space="preserve"> the </w:t>
      </w:r>
      <w:r>
        <w:rPr>
          <w:rFonts w:ascii="Arial" w:hAnsi="Arial" w:cs="Arial"/>
          <w:sz w:val="22"/>
          <w:szCs w:val="22"/>
          <w:lang w:val="en-US"/>
        </w:rPr>
        <w:t xml:space="preserve">recommendations and </w:t>
      </w:r>
      <w:r w:rsidRPr="00EC09BF">
        <w:rPr>
          <w:rFonts w:ascii="Arial" w:hAnsi="Arial" w:cs="Arial"/>
          <w:sz w:val="22"/>
          <w:szCs w:val="22"/>
          <w:lang w:val="en-US"/>
        </w:rPr>
        <w:t xml:space="preserve">improvements were </w:t>
      </w:r>
      <w:r>
        <w:rPr>
          <w:rFonts w:ascii="Arial" w:hAnsi="Arial" w:cs="Arial"/>
          <w:sz w:val="22"/>
          <w:szCs w:val="22"/>
          <w:lang w:val="en-US"/>
        </w:rPr>
        <w:t>introduced</w:t>
      </w:r>
      <w:r w:rsidRPr="00EC09BF">
        <w:rPr>
          <w:rFonts w:ascii="Arial" w:hAnsi="Arial" w:cs="Arial"/>
          <w:sz w:val="22"/>
          <w:szCs w:val="22"/>
          <w:lang w:val="en-US"/>
        </w:rPr>
        <w:t xml:space="preserve"> in the </w:t>
      </w:r>
      <w:r>
        <w:rPr>
          <w:rFonts w:ascii="Arial" w:hAnsi="Arial" w:cs="Arial"/>
          <w:sz w:val="22"/>
          <w:szCs w:val="22"/>
          <w:lang w:val="en-US"/>
        </w:rPr>
        <w:t xml:space="preserve">re-revised </w:t>
      </w:r>
      <w:r w:rsidRPr="00EC09BF">
        <w:rPr>
          <w:rFonts w:ascii="Arial" w:hAnsi="Arial" w:cs="Arial"/>
          <w:sz w:val="22"/>
          <w:szCs w:val="22"/>
          <w:lang w:val="en-US"/>
        </w:rPr>
        <w:t>test matrix</w:t>
      </w:r>
      <w:r w:rsidRPr="0091638E">
        <w:rPr>
          <w:rFonts w:ascii="Arial" w:hAnsi="Arial" w:cs="Arial"/>
          <w:sz w:val="22"/>
          <w:szCs w:val="22"/>
          <w:lang w:val="en-US"/>
        </w:rPr>
        <w:t xml:space="preserve"> </w:t>
      </w:r>
      <w:r>
        <w:rPr>
          <w:rFonts w:ascii="Arial" w:hAnsi="Arial" w:cs="Arial"/>
          <w:sz w:val="22"/>
          <w:szCs w:val="22"/>
          <w:lang w:val="en-US"/>
        </w:rPr>
        <w:t xml:space="preserve">presented at the meeting. </w:t>
      </w:r>
      <w:r w:rsidRPr="00EC09BF">
        <w:rPr>
          <w:rFonts w:ascii="Arial" w:hAnsi="Arial" w:cs="Arial"/>
          <w:sz w:val="22"/>
          <w:szCs w:val="22"/>
          <w:lang w:val="en-US"/>
        </w:rPr>
        <w:t xml:space="preserve">the comments by SARNET </w:t>
      </w:r>
      <w:r>
        <w:rPr>
          <w:rFonts w:ascii="Arial" w:hAnsi="Arial" w:cs="Arial"/>
          <w:sz w:val="22"/>
          <w:szCs w:val="22"/>
          <w:lang w:val="en-US"/>
        </w:rPr>
        <w:t xml:space="preserve">had resulted in </w:t>
      </w:r>
      <w:r w:rsidRPr="00EC09BF">
        <w:rPr>
          <w:rFonts w:ascii="Arial" w:hAnsi="Arial" w:cs="Arial"/>
          <w:sz w:val="22"/>
          <w:szCs w:val="22"/>
          <w:lang w:val="en-US"/>
        </w:rPr>
        <w:t>some changes and additional</w:t>
      </w:r>
      <w:r>
        <w:rPr>
          <w:rFonts w:ascii="Arial" w:hAnsi="Arial" w:cs="Arial"/>
          <w:sz w:val="22"/>
          <w:szCs w:val="22"/>
          <w:lang w:val="en-US"/>
        </w:rPr>
        <w:t xml:space="preserve"> </w:t>
      </w:r>
      <w:r w:rsidRPr="00EC09BF">
        <w:rPr>
          <w:rFonts w:ascii="Arial" w:hAnsi="Arial" w:cs="Arial"/>
          <w:sz w:val="22"/>
          <w:szCs w:val="22"/>
          <w:lang w:val="en-US"/>
        </w:rPr>
        <w:t>improvements will be  made regarding experiments to be conducted in air, the fuel characterization</w:t>
      </w:r>
      <w:r>
        <w:rPr>
          <w:rFonts w:ascii="Arial" w:hAnsi="Arial" w:cs="Arial"/>
          <w:sz w:val="22"/>
          <w:szCs w:val="22"/>
          <w:lang w:val="en-US"/>
        </w:rPr>
        <w:t>,</w:t>
      </w:r>
      <w:r w:rsidRPr="00EC09BF">
        <w:rPr>
          <w:rFonts w:ascii="Arial" w:hAnsi="Arial" w:cs="Arial"/>
          <w:sz w:val="22"/>
          <w:szCs w:val="22"/>
          <w:lang w:val="en-US"/>
        </w:rPr>
        <w:t xml:space="preserve"> the cladding oxidation and the re-irradiation history. The project consists of two interconnected parts.</w:t>
      </w:r>
    </w:p>
    <w:p w:rsidR="00990024" w:rsidRPr="00EC09BF" w:rsidRDefault="00990024" w:rsidP="00990024">
      <w:pPr>
        <w:jc w:val="both"/>
        <w:rPr>
          <w:rFonts w:ascii="Arial" w:hAnsi="Arial" w:cs="Arial"/>
          <w:sz w:val="22"/>
          <w:szCs w:val="22"/>
          <w:lang w:val="en-US"/>
        </w:rPr>
      </w:pPr>
      <w:r w:rsidRPr="00EC09BF">
        <w:rPr>
          <w:rFonts w:ascii="Arial" w:hAnsi="Arial" w:cs="Arial"/>
          <w:sz w:val="22"/>
          <w:szCs w:val="22"/>
          <w:u w:val="single"/>
        </w:rPr>
        <w:t>Part A:</w:t>
      </w:r>
      <w:r w:rsidRPr="00EC09BF">
        <w:rPr>
          <w:rFonts w:ascii="Arial" w:hAnsi="Arial" w:cs="Arial"/>
          <w:sz w:val="22"/>
          <w:szCs w:val="22"/>
        </w:rPr>
        <w:t xml:space="preserve"> VVER FUEL-FPR. This part is intended for </w:t>
      </w:r>
      <w:r>
        <w:rPr>
          <w:rFonts w:ascii="Arial" w:hAnsi="Arial" w:cs="Arial"/>
          <w:sz w:val="22"/>
          <w:szCs w:val="22"/>
        </w:rPr>
        <w:t xml:space="preserve">the </w:t>
      </w:r>
      <w:r w:rsidRPr="00EC09BF">
        <w:rPr>
          <w:rFonts w:ascii="Arial" w:hAnsi="Arial" w:cs="Arial"/>
          <w:sz w:val="22"/>
          <w:szCs w:val="22"/>
        </w:rPr>
        <w:t xml:space="preserve">solution of the next tasks: </w:t>
      </w:r>
      <w:r w:rsidRPr="00EC09BF">
        <w:rPr>
          <w:rFonts w:ascii="Arial" w:hAnsi="Arial" w:cs="Arial"/>
          <w:sz w:val="22"/>
          <w:szCs w:val="22"/>
          <w:lang w:val="en-US"/>
        </w:rPr>
        <w:t>Experimental study of fuel behaviour and fission products release at temperatures and gas environments typical for severe accidents. Investigation of fission products release from fuel with burnup of 60 MWd/kgU in reducing and oxidizing environments in the temperature range of 1400 - 2300</w:t>
      </w:r>
      <w:r w:rsidRPr="00EC09BF">
        <w:rPr>
          <w:rFonts w:ascii="Arial" w:hAnsi="Arial" w:cs="Arial"/>
          <w:sz w:val="22"/>
          <w:szCs w:val="22"/>
          <w:vertAlign w:val="superscript"/>
          <w:lang w:val="en-US"/>
        </w:rPr>
        <w:t>o</w:t>
      </w:r>
      <w:r w:rsidRPr="00EC09BF">
        <w:rPr>
          <w:rFonts w:ascii="Arial" w:hAnsi="Arial" w:cs="Arial"/>
          <w:sz w:val="22"/>
          <w:szCs w:val="22"/>
          <w:lang w:val="en-US"/>
        </w:rPr>
        <w:t>C. Investigation of the release of a wide list of fission products including short liv</w:t>
      </w:r>
      <w:r>
        <w:rPr>
          <w:rFonts w:ascii="Arial" w:hAnsi="Arial" w:cs="Arial"/>
          <w:sz w:val="22"/>
          <w:szCs w:val="22"/>
          <w:lang w:val="en-US"/>
        </w:rPr>
        <w:t>ed</w:t>
      </w:r>
      <w:r w:rsidRPr="00EC09BF">
        <w:rPr>
          <w:rFonts w:ascii="Arial" w:hAnsi="Arial" w:cs="Arial"/>
          <w:sz w:val="22"/>
          <w:szCs w:val="22"/>
          <w:lang w:val="en-US"/>
        </w:rPr>
        <w:t xml:space="preserve"> isotopes: </w:t>
      </w:r>
      <w:r w:rsidRPr="00EC09BF">
        <w:rPr>
          <w:rFonts w:ascii="Arial" w:hAnsi="Arial" w:cs="Arial"/>
          <w:sz w:val="22"/>
          <w:szCs w:val="22"/>
          <w:vertAlign w:val="superscript"/>
          <w:lang w:val="en-US"/>
        </w:rPr>
        <w:t>85</w:t>
      </w:r>
      <w:r w:rsidRPr="00EC09BF">
        <w:rPr>
          <w:rFonts w:ascii="Arial" w:hAnsi="Arial" w:cs="Arial"/>
          <w:sz w:val="22"/>
          <w:szCs w:val="22"/>
          <w:lang w:val="en-US"/>
        </w:rPr>
        <w:t xml:space="preserve">Kr, </w:t>
      </w:r>
      <w:r w:rsidRPr="00EC09BF">
        <w:rPr>
          <w:rFonts w:ascii="Arial" w:hAnsi="Arial" w:cs="Arial"/>
          <w:sz w:val="22"/>
          <w:szCs w:val="22"/>
          <w:vertAlign w:val="superscript"/>
          <w:lang w:val="en-US"/>
        </w:rPr>
        <w:t>133</w:t>
      </w:r>
      <w:r w:rsidRPr="00EC09BF">
        <w:rPr>
          <w:rFonts w:ascii="Arial" w:hAnsi="Arial" w:cs="Arial"/>
          <w:sz w:val="22"/>
          <w:szCs w:val="22"/>
          <w:lang w:val="en-US"/>
        </w:rPr>
        <w:t xml:space="preserve">Xe, </w:t>
      </w:r>
      <w:r w:rsidRPr="00EC09BF">
        <w:rPr>
          <w:rFonts w:ascii="Arial" w:hAnsi="Arial" w:cs="Arial"/>
          <w:sz w:val="22"/>
          <w:szCs w:val="22"/>
          <w:vertAlign w:val="superscript"/>
          <w:lang w:val="en-US"/>
        </w:rPr>
        <w:t>131</w:t>
      </w:r>
      <w:r w:rsidRPr="00EC09BF">
        <w:rPr>
          <w:rFonts w:ascii="Arial" w:hAnsi="Arial" w:cs="Arial"/>
          <w:sz w:val="22"/>
          <w:szCs w:val="22"/>
          <w:lang w:val="en-US"/>
        </w:rPr>
        <w:t xml:space="preserve">I, </w:t>
      </w:r>
      <w:r w:rsidRPr="00EC09BF">
        <w:rPr>
          <w:rFonts w:ascii="Arial" w:hAnsi="Arial" w:cs="Arial"/>
          <w:sz w:val="22"/>
          <w:szCs w:val="22"/>
          <w:vertAlign w:val="superscript"/>
          <w:lang w:val="en-US"/>
        </w:rPr>
        <w:t>137</w:t>
      </w:r>
      <w:r w:rsidRPr="00EC09BF">
        <w:rPr>
          <w:rFonts w:ascii="Arial" w:hAnsi="Arial" w:cs="Arial"/>
          <w:sz w:val="22"/>
          <w:szCs w:val="22"/>
          <w:lang w:val="en-US"/>
        </w:rPr>
        <w:t xml:space="preserve">Cs, </w:t>
      </w:r>
      <w:r w:rsidRPr="00EC09BF">
        <w:rPr>
          <w:rFonts w:ascii="Arial" w:hAnsi="Arial" w:cs="Arial"/>
          <w:sz w:val="22"/>
          <w:szCs w:val="22"/>
          <w:vertAlign w:val="superscript"/>
          <w:lang w:val="en-US"/>
        </w:rPr>
        <w:t>134</w:t>
      </w:r>
      <w:r w:rsidRPr="00EC09BF">
        <w:rPr>
          <w:rFonts w:ascii="Arial" w:hAnsi="Arial" w:cs="Arial"/>
          <w:sz w:val="22"/>
          <w:szCs w:val="22"/>
          <w:lang w:val="en-US"/>
        </w:rPr>
        <w:t xml:space="preserve">Cs, </w:t>
      </w:r>
      <w:r w:rsidRPr="00EC09BF">
        <w:rPr>
          <w:rFonts w:ascii="Arial" w:hAnsi="Arial" w:cs="Arial"/>
          <w:sz w:val="22"/>
          <w:szCs w:val="22"/>
          <w:vertAlign w:val="superscript"/>
          <w:lang w:val="en-US"/>
        </w:rPr>
        <w:t>106</w:t>
      </w:r>
      <w:r w:rsidRPr="00EC09BF">
        <w:rPr>
          <w:rFonts w:ascii="Arial" w:hAnsi="Arial" w:cs="Arial"/>
          <w:sz w:val="22"/>
          <w:szCs w:val="22"/>
          <w:lang w:val="en-US"/>
        </w:rPr>
        <w:t xml:space="preserve">Ru, </w:t>
      </w:r>
      <w:r w:rsidRPr="00EC09BF">
        <w:rPr>
          <w:rFonts w:ascii="Arial" w:hAnsi="Arial" w:cs="Arial"/>
          <w:sz w:val="22"/>
          <w:szCs w:val="22"/>
          <w:vertAlign w:val="superscript"/>
          <w:lang w:val="en-US"/>
        </w:rPr>
        <w:t>103</w:t>
      </w:r>
      <w:r w:rsidRPr="00EC09BF">
        <w:rPr>
          <w:rFonts w:ascii="Arial" w:hAnsi="Arial" w:cs="Arial"/>
          <w:sz w:val="22"/>
          <w:szCs w:val="22"/>
          <w:lang w:val="en-US"/>
        </w:rPr>
        <w:t xml:space="preserve">Ru, </w:t>
      </w:r>
      <w:r w:rsidRPr="00EC09BF">
        <w:rPr>
          <w:rFonts w:ascii="Arial" w:hAnsi="Arial" w:cs="Arial"/>
          <w:sz w:val="22"/>
          <w:szCs w:val="22"/>
          <w:vertAlign w:val="superscript"/>
          <w:lang w:val="en-US"/>
        </w:rPr>
        <w:t>144</w:t>
      </w:r>
      <w:r w:rsidRPr="00EC09BF">
        <w:rPr>
          <w:rFonts w:ascii="Arial" w:hAnsi="Arial" w:cs="Arial"/>
          <w:sz w:val="22"/>
          <w:szCs w:val="22"/>
          <w:lang w:val="en-US"/>
        </w:rPr>
        <w:t xml:space="preserve">Ce, </w:t>
      </w:r>
      <w:r w:rsidRPr="00EC09BF">
        <w:rPr>
          <w:rFonts w:ascii="Arial" w:hAnsi="Arial" w:cs="Arial"/>
          <w:sz w:val="22"/>
          <w:szCs w:val="22"/>
          <w:vertAlign w:val="superscript"/>
          <w:lang w:val="en-US"/>
        </w:rPr>
        <w:t>99</w:t>
      </w:r>
      <w:r w:rsidRPr="00EC09BF">
        <w:rPr>
          <w:rFonts w:ascii="Arial" w:hAnsi="Arial" w:cs="Arial"/>
          <w:sz w:val="22"/>
          <w:szCs w:val="22"/>
          <w:lang w:val="en-US"/>
        </w:rPr>
        <w:t xml:space="preserve">Mo, </w:t>
      </w:r>
      <w:r w:rsidRPr="00EC09BF">
        <w:rPr>
          <w:rFonts w:ascii="Arial" w:hAnsi="Arial" w:cs="Arial"/>
          <w:sz w:val="22"/>
          <w:szCs w:val="22"/>
          <w:vertAlign w:val="superscript"/>
          <w:lang w:val="en-US"/>
        </w:rPr>
        <w:t>140</w:t>
      </w:r>
      <w:r w:rsidRPr="00EC09BF">
        <w:rPr>
          <w:rFonts w:ascii="Arial" w:hAnsi="Arial" w:cs="Arial"/>
          <w:sz w:val="22"/>
          <w:szCs w:val="22"/>
          <w:lang w:val="en-US"/>
        </w:rPr>
        <w:t xml:space="preserve">Ba, </w:t>
      </w:r>
      <w:r w:rsidRPr="00EC09BF">
        <w:rPr>
          <w:rFonts w:ascii="Arial" w:hAnsi="Arial" w:cs="Arial"/>
          <w:sz w:val="22"/>
          <w:szCs w:val="22"/>
          <w:vertAlign w:val="superscript"/>
          <w:lang w:val="en-US"/>
        </w:rPr>
        <w:t>95</w:t>
      </w:r>
      <w:r w:rsidRPr="00EC09BF">
        <w:rPr>
          <w:rFonts w:ascii="Arial" w:hAnsi="Arial" w:cs="Arial"/>
          <w:sz w:val="22"/>
          <w:szCs w:val="22"/>
          <w:lang w:val="en-US"/>
        </w:rPr>
        <w:t>Zr and other</w:t>
      </w:r>
      <w:r>
        <w:rPr>
          <w:rFonts w:ascii="Arial" w:hAnsi="Arial" w:cs="Arial"/>
          <w:sz w:val="22"/>
          <w:szCs w:val="22"/>
          <w:lang w:val="en-US"/>
        </w:rPr>
        <w:t>s</w:t>
      </w:r>
      <w:r w:rsidRPr="00EC09BF">
        <w:rPr>
          <w:rFonts w:ascii="Arial" w:hAnsi="Arial" w:cs="Arial"/>
          <w:sz w:val="22"/>
          <w:szCs w:val="22"/>
          <w:lang w:val="en-US"/>
        </w:rPr>
        <w:t xml:space="preserve">. That will be </w:t>
      </w:r>
      <w:r>
        <w:rPr>
          <w:rFonts w:ascii="Arial" w:hAnsi="Arial" w:cs="Arial"/>
          <w:sz w:val="22"/>
          <w:szCs w:val="22"/>
          <w:lang w:val="en-US"/>
        </w:rPr>
        <w:t xml:space="preserve">made possible </w:t>
      </w:r>
      <w:r w:rsidRPr="00EC09BF">
        <w:rPr>
          <w:rFonts w:ascii="Arial" w:hAnsi="Arial" w:cs="Arial"/>
          <w:sz w:val="22"/>
          <w:szCs w:val="22"/>
          <w:lang w:val="en-US"/>
        </w:rPr>
        <w:t xml:space="preserve">by additional low temperature irradiation of the specimens in the research reactor. </w:t>
      </w:r>
      <w:r>
        <w:rPr>
          <w:rFonts w:ascii="Arial" w:hAnsi="Arial" w:cs="Arial"/>
          <w:sz w:val="22"/>
          <w:szCs w:val="22"/>
          <w:lang w:val="en-US"/>
        </w:rPr>
        <w:t xml:space="preserve">The </w:t>
      </w:r>
      <w:r w:rsidRPr="00EC09BF">
        <w:rPr>
          <w:rFonts w:ascii="Arial" w:hAnsi="Arial" w:cs="Arial"/>
          <w:sz w:val="22"/>
          <w:szCs w:val="22"/>
          <w:lang w:val="en-US"/>
        </w:rPr>
        <w:t xml:space="preserve">evolution of </w:t>
      </w:r>
      <w:r>
        <w:rPr>
          <w:rFonts w:ascii="Arial" w:hAnsi="Arial" w:cs="Arial"/>
          <w:sz w:val="22"/>
          <w:szCs w:val="22"/>
          <w:lang w:val="en-US"/>
        </w:rPr>
        <w:t xml:space="preserve">the </w:t>
      </w:r>
      <w:r w:rsidRPr="00EC09BF">
        <w:rPr>
          <w:rFonts w:ascii="Arial" w:hAnsi="Arial" w:cs="Arial"/>
          <w:sz w:val="22"/>
          <w:szCs w:val="22"/>
          <w:lang w:val="en-US"/>
        </w:rPr>
        <w:t xml:space="preserve">high burn-up fuel microstructure under test conditions </w:t>
      </w:r>
      <w:r>
        <w:rPr>
          <w:rFonts w:ascii="Arial" w:hAnsi="Arial" w:cs="Arial"/>
          <w:sz w:val="22"/>
          <w:szCs w:val="22"/>
          <w:lang w:val="en-US"/>
        </w:rPr>
        <w:t xml:space="preserve">will be carefully determined </w:t>
      </w:r>
      <w:r w:rsidRPr="00EC09BF">
        <w:rPr>
          <w:rFonts w:ascii="Arial" w:hAnsi="Arial" w:cs="Arial"/>
          <w:sz w:val="22"/>
          <w:szCs w:val="22"/>
          <w:lang w:val="en-US"/>
        </w:rPr>
        <w:t xml:space="preserve">by pre- and post-test microanalysis of </w:t>
      </w:r>
      <w:r>
        <w:rPr>
          <w:rFonts w:ascii="Arial" w:hAnsi="Arial" w:cs="Arial"/>
          <w:sz w:val="22"/>
          <w:szCs w:val="22"/>
          <w:lang w:val="en-US"/>
        </w:rPr>
        <w:t xml:space="preserve">the </w:t>
      </w:r>
      <w:r w:rsidRPr="00EC09BF">
        <w:rPr>
          <w:rFonts w:ascii="Arial" w:hAnsi="Arial" w:cs="Arial"/>
          <w:sz w:val="22"/>
          <w:szCs w:val="22"/>
          <w:lang w:val="en-US"/>
        </w:rPr>
        <w:t>samples.</w:t>
      </w:r>
    </w:p>
    <w:p w:rsidR="00990024" w:rsidRPr="001A064D" w:rsidRDefault="00990024" w:rsidP="00990024">
      <w:pPr>
        <w:jc w:val="both"/>
        <w:rPr>
          <w:rFonts w:ascii="Arial" w:hAnsi="Arial" w:cs="Arial"/>
          <w:sz w:val="22"/>
          <w:szCs w:val="22"/>
          <w:lang w:val="en-US"/>
        </w:rPr>
      </w:pPr>
      <w:r w:rsidRPr="00EC09BF">
        <w:rPr>
          <w:rFonts w:ascii="Arial" w:hAnsi="Arial" w:cs="Arial"/>
          <w:sz w:val="22"/>
          <w:szCs w:val="22"/>
          <w:u w:val="single"/>
        </w:rPr>
        <w:t>Part B:</w:t>
      </w:r>
      <w:r w:rsidRPr="00EC09BF">
        <w:rPr>
          <w:rFonts w:ascii="Arial" w:hAnsi="Arial" w:cs="Arial"/>
          <w:sz w:val="22"/>
          <w:szCs w:val="22"/>
        </w:rPr>
        <w:t xml:space="preserve"> MFPR. </w:t>
      </w:r>
      <w:r w:rsidRPr="00EC09BF">
        <w:rPr>
          <w:rFonts w:ascii="Arial" w:hAnsi="Arial" w:cs="Arial"/>
          <w:sz w:val="22"/>
          <w:szCs w:val="22"/>
          <w:lang w:val="en-US"/>
        </w:rPr>
        <w:t>This part of the Project is intended for the improvement of the theoretical models and MFPR code for description of fission products and highly irradiated VVER fuel behaviour under conditions of severe accidents on the bas</w:t>
      </w:r>
      <w:r>
        <w:rPr>
          <w:rFonts w:ascii="Arial" w:hAnsi="Arial" w:cs="Arial"/>
          <w:sz w:val="22"/>
          <w:szCs w:val="22"/>
          <w:lang w:val="en-US"/>
        </w:rPr>
        <w:t>is</w:t>
      </w:r>
      <w:r w:rsidRPr="00EC09BF">
        <w:rPr>
          <w:rFonts w:ascii="Arial" w:hAnsi="Arial" w:cs="Arial"/>
          <w:sz w:val="22"/>
          <w:szCs w:val="22"/>
          <w:lang w:val="en-US"/>
        </w:rPr>
        <w:t xml:space="preserve"> of </w:t>
      </w:r>
      <w:r>
        <w:rPr>
          <w:rFonts w:ascii="Arial" w:hAnsi="Arial" w:cs="Arial"/>
          <w:sz w:val="22"/>
          <w:szCs w:val="22"/>
          <w:lang w:val="en-US"/>
        </w:rPr>
        <w:t xml:space="preserve">these </w:t>
      </w:r>
      <w:r w:rsidRPr="00EC09BF">
        <w:rPr>
          <w:rFonts w:ascii="Arial" w:hAnsi="Arial" w:cs="Arial"/>
          <w:sz w:val="22"/>
          <w:szCs w:val="22"/>
          <w:lang w:val="en-US"/>
        </w:rPr>
        <w:t xml:space="preserve">new experimental </w:t>
      </w:r>
      <w:r w:rsidRPr="001A064D">
        <w:rPr>
          <w:rFonts w:ascii="Arial" w:hAnsi="Arial" w:cs="Arial"/>
          <w:sz w:val="22"/>
          <w:szCs w:val="22"/>
          <w:lang w:val="en-US"/>
        </w:rPr>
        <w:t>results.</w:t>
      </w:r>
      <w:bookmarkStart w:id="63" w:name="OLE_LINK3"/>
      <w:bookmarkStart w:id="64" w:name="OLE_LINK4"/>
      <w:bookmarkStart w:id="65" w:name="OLE_LINK17"/>
      <w:bookmarkStart w:id="66" w:name="OLE_LINK26"/>
    </w:p>
    <w:p w:rsidR="00EB0942" w:rsidRPr="001A064D" w:rsidRDefault="00EB0942" w:rsidP="00EB0942">
      <w:pPr>
        <w:jc w:val="both"/>
        <w:rPr>
          <w:rFonts w:ascii="Arial" w:hAnsi="Arial" w:cs="Arial"/>
          <w:sz w:val="22"/>
          <w:szCs w:val="22"/>
          <w:lang w:val="en-US"/>
        </w:rPr>
      </w:pPr>
      <w:r w:rsidRPr="001A064D">
        <w:rPr>
          <w:rFonts w:ascii="Arial" w:hAnsi="Arial" w:cs="Arial"/>
          <w:sz w:val="22"/>
          <w:szCs w:val="22"/>
          <w:lang w:val="en-US"/>
        </w:rPr>
        <w:t>The issue of export control has been raised. The CEG-SAM stressed that it must be solved before the start of the project.</w:t>
      </w:r>
    </w:p>
    <w:bookmarkEnd w:id="63"/>
    <w:bookmarkEnd w:id="64"/>
    <w:bookmarkEnd w:id="65"/>
    <w:bookmarkEnd w:id="66"/>
    <w:p w:rsidR="00990024" w:rsidRPr="001A064D" w:rsidRDefault="00990024" w:rsidP="00990024">
      <w:pPr>
        <w:jc w:val="both"/>
        <w:rPr>
          <w:rFonts w:ascii="Arial" w:hAnsi="Arial" w:cs="Arial"/>
          <w:sz w:val="22"/>
          <w:szCs w:val="22"/>
          <w:lang w:val="en-US" w:bidi="sa-IN"/>
        </w:rPr>
      </w:pPr>
    </w:p>
    <w:p w:rsidR="00990024" w:rsidRPr="00C80667" w:rsidRDefault="00990024" w:rsidP="00990024">
      <w:pPr>
        <w:jc w:val="both"/>
        <w:rPr>
          <w:rFonts w:ascii="Arial" w:hAnsi="Arial" w:cs="Arial"/>
          <w:sz w:val="22"/>
          <w:szCs w:val="22"/>
          <w:lang w:val="en-US" w:bidi="sa-IN"/>
        </w:rPr>
      </w:pPr>
    </w:p>
    <w:p w:rsidR="00990024" w:rsidRPr="00C80667" w:rsidRDefault="00990024" w:rsidP="00990024">
      <w:pPr>
        <w:jc w:val="both"/>
        <w:rPr>
          <w:rFonts w:ascii="Arial" w:hAnsi="Arial" w:cs="Arial"/>
          <w:sz w:val="22"/>
          <w:szCs w:val="22"/>
        </w:rPr>
      </w:pPr>
      <w:bookmarkStart w:id="67" w:name="OLE_LINK44"/>
      <w:bookmarkStart w:id="68" w:name="OLE_LINK45"/>
      <w:r w:rsidRPr="00AE4CC2">
        <w:rPr>
          <w:rFonts w:ascii="Arial" w:hAnsi="Arial"/>
          <w:b/>
          <w:sz w:val="22"/>
          <w:u w:val="single"/>
        </w:rPr>
        <w:t>Topic #2</w:t>
      </w:r>
      <w:bookmarkEnd w:id="67"/>
      <w:bookmarkEnd w:id="68"/>
      <w:r>
        <w:rPr>
          <w:rFonts w:ascii="Arial" w:hAnsi="Arial"/>
          <w:b/>
          <w:sz w:val="22"/>
          <w:u w:val="single"/>
        </w:rPr>
        <w:t>3</w:t>
      </w:r>
      <w:r w:rsidRPr="00AE4CC2">
        <w:rPr>
          <w:rFonts w:ascii="Arial" w:hAnsi="Arial"/>
          <w:b/>
          <w:sz w:val="22"/>
        </w:rPr>
        <w:t xml:space="preserve">: </w:t>
      </w:r>
      <w:r w:rsidRPr="00C80667">
        <w:rPr>
          <w:rFonts w:ascii="Arial" w:hAnsi="Arial" w:cs="Arial"/>
          <w:sz w:val="22"/>
          <w:szCs w:val="22"/>
        </w:rPr>
        <w:t xml:space="preserve">23. ISTC proposal on “Long-term behaviour of corium after the accident (using the data of the </w:t>
      </w:r>
      <w:bookmarkStart w:id="69" w:name="OLE_LINK15"/>
      <w:bookmarkStart w:id="70" w:name="OLE_LINK16"/>
      <w:r w:rsidRPr="00C80667">
        <w:rPr>
          <w:rFonts w:ascii="Arial" w:hAnsi="Arial" w:cs="Arial"/>
          <w:sz w:val="22"/>
          <w:szCs w:val="22"/>
        </w:rPr>
        <w:t xml:space="preserve">Chernobyl NPP </w:t>
      </w:r>
      <w:bookmarkEnd w:id="69"/>
      <w:bookmarkEnd w:id="70"/>
      <w:r w:rsidRPr="00C80667">
        <w:rPr>
          <w:rFonts w:ascii="Arial" w:hAnsi="Arial" w:cs="Arial"/>
          <w:sz w:val="22"/>
          <w:szCs w:val="22"/>
        </w:rPr>
        <w:t xml:space="preserve">accident)”; CHESS-2, ISTC </w:t>
      </w:r>
      <w:r>
        <w:rPr>
          <w:rFonts w:ascii="Arial" w:hAnsi="Arial" w:cs="Arial"/>
          <w:sz w:val="22"/>
          <w:szCs w:val="22"/>
        </w:rPr>
        <w:t xml:space="preserve">project proposal </w:t>
      </w:r>
      <w:r w:rsidRPr="00C80667">
        <w:rPr>
          <w:rFonts w:ascii="Arial" w:hAnsi="Arial" w:cs="Arial"/>
          <w:sz w:val="22"/>
          <w:szCs w:val="22"/>
        </w:rPr>
        <w:t>#3702</w:t>
      </w:r>
    </w:p>
    <w:p w:rsidR="00990024" w:rsidRDefault="00990024" w:rsidP="00990024">
      <w:pPr>
        <w:jc w:val="both"/>
        <w:rPr>
          <w:rFonts w:ascii="Arial" w:hAnsi="Arial" w:cs="Arial"/>
          <w:sz w:val="22"/>
          <w:szCs w:val="22"/>
        </w:rPr>
      </w:pPr>
    </w:p>
    <w:p w:rsidR="00990024" w:rsidRPr="00446DD3" w:rsidRDefault="00990024" w:rsidP="00990024">
      <w:pPr>
        <w:jc w:val="both"/>
        <w:rPr>
          <w:rFonts w:ascii="Arial" w:hAnsi="Arial" w:cs="Arial"/>
          <w:sz w:val="22"/>
          <w:szCs w:val="22"/>
        </w:rPr>
      </w:pPr>
      <w:r w:rsidRPr="00446DD3">
        <w:rPr>
          <w:rFonts w:ascii="Arial" w:hAnsi="Arial" w:cs="Arial"/>
          <w:sz w:val="22"/>
          <w:szCs w:val="22"/>
        </w:rPr>
        <w:t xml:space="preserve">S.Bogatov (RRC KI) described the objectives of the “CHESS-2” project proposal and its </w:t>
      </w:r>
      <w:r>
        <w:rPr>
          <w:rFonts w:ascii="Arial" w:hAnsi="Arial" w:cs="Arial"/>
          <w:sz w:val="22"/>
          <w:szCs w:val="22"/>
        </w:rPr>
        <w:t>detail</w:t>
      </w:r>
      <w:r w:rsidRPr="00446DD3">
        <w:rPr>
          <w:rFonts w:ascii="Arial" w:hAnsi="Arial" w:cs="Arial"/>
          <w:sz w:val="22"/>
          <w:szCs w:val="22"/>
        </w:rPr>
        <w:t xml:space="preserve">s. It should have been a joint presentation together with V.Kashparov (UIAR, </w:t>
      </w:r>
      <w:smartTag w:uri="urn:schemas-microsoft-com:office:smarttags" w:element="place">
        <w:smartTag w:uri="urn:schemas-microsoft-com:office:smarttags" w:element="country-region">
          <w:r w:rsidRPr="00446DD3">
            <w:rPr>
              <w:rFonts w:ascii="Arial" w:hAnsi="Arial" w:cs="Arial"/>
              <w:sz w:val="22"/>
              <w:szCs w:val="22"/>
            </w:rPr>
            <w:t>Ukraine</w:t>
          </w:r>
        </w:smartTag>
      </w:smartTag>
      <w:r w:rsidRPr="00446DD3">
        <w:rPr>
          <w:rFonts w:ascii="Arial" w:hAnsi="Arial" w:cs="Arial"/>
          <w:sz w:val="22"/>
          <w:szCs w:val="22"/>
        </w:rPr>
        <w:t>) who was not able to participate at the meeting.</w:t>
      </w:r>
    </w:p>
    <w:p w:rsidR="00990024" w:rsidRPr="00446DD3" w:rsidRDefault="00990024" w:rsidP="00990024">
      <w:pPr>
        <w:jc w:val="both"/>
        <w:rPr>
          <w:rFonts w:ascii="Arial" w:hAnsi="Arial" w:cs="Arial"/>
          <w:sz w:val="22"/>
          <w:szCs w:val="22"/>
        </w:rPr>
      </w:pPr>
      <w:r w:rsidRPr="00446DD3">
        <w:rPr>
          <w:rFonts w:ascii="Arial" w:hAnsi="Arial" w:cs="Arial"/>
          <w:bCs/>
          <w:sz w:val="22"/>
          <w:szCs w:val="22"/>
        </w:rPr>
        <w:t xml:space="preserve">The “CHESS-2” project should answer many specific questions. </w:t>
      </w:r>
      <w:r w:rsidRPr="00446DD3">
        <w:rPr>
          <w:rFonts w:ascii="Arial" w:hAnsi="Arial" w:cs="Arial"/>
          <w:sz w:val="22"/>
          <w:szCs w:val="22"/>
        </w:rPr>
        <w:t xml:space="preserve">After the end of the active </w:t>
      </w:r>
      <w:r w:rsidRPr="00C80667">
        <w:rPr>
          <w:rFonts w:ascii="Arial" w:hAnsi="Arial" w:cs="Arial"/>
          <w:sz w:val="22"/>
          <w:szCs w:val="22"/>
        </w:rPr>
        <w:t xml:space="preserve">Chernobyl NPP </w:t>
      </w:r>
      <w:r w:rsidRPr="00446DD3">
        <w:rPr>
          <w:rFonts w:ascii="Arial" w:hAnsi="Arial" w:cs="Arial"/>
          <w:sz w:val="22"/>
          <w:szCs w:val="22"/>
        </w:rPr>
        <w:t xml:space="preserve">accident phase 20 years have elapsed. What </w:t>
      </w:r>
      <w:r>
        <w:rPr>
          <w:rFonts w:ascii="Arial" w:hAnsi="Arial" w:cs="Arial"/>
          <w:sz w:val="22"/>
          <w:szCs w:val="22"/>
        </w:rPr>
        <w:t xml:space="preserve">types of </w:t>
      </w:r>
      <w:r w:rsidRPr="00446DD3">
        <w:rPr>
          <w:rFonts w:ascii="Arial" w:hAnsi="Arial" w:cs="Arial"/>
          <w:sz w:val="22"/>
          <w:szCs w:val="22"/>
        </w:rPr>
        <w:t xml:space="preserve">physical and chemical processes have occurred </w:t>
      </w:r>
      <w:r>
        <w:rPr>
          <w:rFonts w:ascii="Arial" w:hAnsi="Arial" w:cs="Arial"/>
          <w:sz w:val="22"/>
          <w:szCs w:val="22"/>
        </w:rPr>
        <w:t xml:space="preserve">in and </w:t>
      </w:r>
      <w:r w:rsidRPr="00446DD3">
        <w:rPr>
          <w:rFonts w:ascii="Arial" w:hAnsi="Arial" w:cs="Arial"/>
          <w:sz w:val="22"/>
          <w:szCs w:val="22"/>
        </w:rPr>
        <w:t xml:space="preserve">with the “lava” during this </w:t>
      </w:r>
      <w:r>
        <w:rPr>
          <w:rFonts w:ascii="Arial" w:hAnsi="Arial" w:cs="Arial"/>
          <w:sz w:val="22"/>
          <w:szCs w:val="22"/>
        </w:rPr>
        <w:t xml:space="preserve">time </w:t>
      </w:r>
      <w:r w:rsidRPr="00446DD3">
        <w:rPr>
          <w:rFonts w:ascii="Arial" w:hAnsi="Arial" w:cs="Arial"/>
          <w:sz w:val="22"/>
          <w:szCs w:val="22"/>
        </w:rPr>
        <w:t xml:space="preserve">period? What processes will take place in the future until the removal and disposal of </w:t>
      </w:r>
      <w:r>
        <w:rPr>
          <w:rFonts w:ascii="Arial" w:hAnsi="Arial" w:cs="Arial"/>
          <w:sz w:val="22"/>
          <w:szCs w:val="22"/>
        </w:rPr>
        <w:t xml:space="preserve">the </w:t>
      </w:r>
      <w:r w:rsidRPr="00446DD3">
        <w:rPr>
          <w:rFonts w:ascii="Arial" w:hAnsi="Arial" w:cs="Arial"/>
          <w:sz w:val="22"/>
          <w:szCs w:val="22"/>
        </w:rPr>
        <w:t>“lava” for several more decades (up to 100 years) will take place? What physical and chemical processes and what external and internal mechanisms may have an effect on the “lava” degradation? What is the role of self-irradiation? Whether or not the “lava” will transform into fine fuel dust over the period in question? Whether or not soluble uranium compounds will be generated on its basis; and what will be the radiation hazard of such transformations? What countermeasures may be taken in case of hazard</w:t>
      </w:r>
      <w:r>
        <w:rPr>
          <w:rFonts w:ascii="Arial" w:hAnsi="Arial" w:cs="Arial"/>
          <w:sz w:val="22"/>
          <w:szCs w:val="22"/>
        </w:rPr>
        <w:t>s</w:t>
      </w:r>
      <w:r w:rsidRPr="00446DD3">
        <w:rPr>
          <w:rFonts w:ascii="Arial" w:hAnsi="Arial" w:cs="Arial"/>
          <w:sz w:val="22"/>
          <w:szCs w:val="22"/>
        </w:rPr>
        <w:t xml:space="preserve"> and what safety barriers may be recommended for use under the “Shelter” conditions? What general recommendations on safe </w:t>
      </w:r>
      <w:bookmarkStart w:id="71" w:name="OLE_LINK49"/>
      <w:r w:rsidRPr="00446DD3">
        <w:rPr>
          <w:rFonts w:ascii="Arial" w:hAnsi="Arial" w:cs="Arial"/>
          <w:sz w:val="22"/>
          <w:szCs w:val="22"/>
        </w:rPr>
        <w:t>protracted</w:t>
      </w:r>
      <w:bookmarkEnd w:id="71"/>
      <w:r w:rsidRPr="00446DD3">
        <w:rPr>
          <w:rFonts w:ascii="Arial" w:hAnsi="Arial" w:cs="Arial"/>
          <w:sz w:val="22"/>
          <w:szCs w:val="22"/>
        </w:rPr>
        <w:t xml:space="preserve"> storage of corium could be proposed?</w:t>
      </w:r>
    </w:p>
    <w:p w:rsidR="00990024" w:rsidRPr="00446DD3" w:rsidRDefault="00990024" w:rsidP="00990024">
      <w:pPr>
        <w:jc w:val="both"/>
        <w:rPr>
          <w:rFonts w:ascii="Arial" w:hAnsi="Arial" w:cs="Arial"/>
          <w:sz w:val="22"/>
          <w:szCs w:val="22"/>
        </w:rPr>
      </w:pPr>
      <w:r w:rsidRPr="00446DD3">
        <w:rPr>
          <w:rFonts w:ascii="Arial" w:hAnsi="Arial" w:cs="Arial"/>
          <w:sz w:val="22"/>
          <w:szCs w:val="22"/>
        </w:rPr>
        <w:t xml:space="preserve">The project proposal is to develop a model </w:t>
      </w:r>
      <w:r>
        <w:rPr>
          <w:rFonts w:ascii="Arial" w:hAnsi="Arial" w:cs="Arial"/>
          <w:sz w:val="22"/>
          <w:szCs w:val="22"/>
        </w:rPr>
        <w:t>for</w:t>
      </w:r>
      <w:r w:rsidRPr="00446DD3">
        <w:rPr>
          <w:rFonts w:ascii="Arial" w:hAnsi="Arial" w:cs="Arial"/>
          <w:sz w:val="22"/>
          <w:szCs w:val="22"/>
        </w:rPr>
        <w:t xml:space="preserve"> the long-term behaviour of “lava” under the “Shelter” conditions (10 days – 100 years taking account</w:t>
      </w:r>
      <w:r>
        <w:rPr>
          <w:rFonts w:ascii="Arial" w:hAnsi="Arial" w:cs="Arial"/>
          <w:sz w:val="22"/>
          <w:szCs w:val="22"/>
        </w:rPr>
        <w:t xml:space="preserve"> of</w:t>
      </w:r>
      <w:r w:rsidRPr="00446DD3">
        <w:rPr>
          <w:rFonts w:ascii="Arial" w:hAnsi="Arial" w:cs="Arial"/>
          <w:sz w:val="22"/>
          <w:szCs w:val="22"/>
        </w:rPr>
        <w:t xml:space="preserve"> </w:t>
      </w:r>
      <w:r>
        <w:rPr>
          <w:rFonts w:ascii="Arial" w:hAnsi="Arial" w:cs="Arial"/>
          <w:sz w:val="22"/>
          <w:szCs w:val="22"/>
        </w:rPr>
        <w:t>the</w:t>
      </w:r>
      <w:r w:rsidRPr="00446DD3">
        <w:rPr>
          <w:rFonts w:ascii="Arial" w:hAnsi="Arial" w:cs="Arial"/>
          <w:sz w:val="22"/>
          <w:szCs w:val="22"/>
        </w:rPr>
        <w:t xml:space="preserve"> works on the “Shelter” transformation) and </w:t>
      </w:r>
      <w:r>
        <w:rPr>
          <w:rFonts w:ascii="Arial" w:hAnsi="Arial" w:cs="Arial"/>
          <w:sz w:val="22"/>
          <w:szCs w:val="22"/>
        </w:rPr>
        <w:t>so make</w:t>
      </w:r>
      <w:r w:rsidRPr="00446DD3">
        <w:rPr>
          <w:rFonts w:ascii="Arial" w:hAnsi="Arial" w:cs="Arial"/>
          <w:sz w:val="22"/>
          <w:szCs w:val="22"/>
        </w:rPr>
        <w:t xml:space="preserve"> general recommendations </w:t>
      </w:r>
      <w:r>
        <w:rPr>
          <w:rFonts w:ascii="Arial" w:hAnsi="Arial" w:cs="Arial"/>
          <w:sz w:val="22"/>
          <w:szCs w:val="22"/>
        </w:rPr>
        <w:t>to</w:t>
      </w:r>
      <w:r w:rsidRPr="00446DD3">
        <w:rPr>
          <w:rFonts w:ascii="Arial" w:hAnsi="Arial" w:cs="Arial"/>
          <w:sz w:val="22"/>
          <w:szCs w:val="22"/>
        </w:rPr>
        <w:t xml:space="preserve"> increas</w:t>
      </w:r>
      <w:r>
        <w:rPr>
          <w:rFonts w:ascii="Arial" w:hAnsi="Arial" w:cs="Arial"/>
          <w:sz w:val="22"/>
          <w:szCs w:val="22"/>
        </w:rPr>
        <w:t>e</w:t>
      </w:r>
      <w:r w:rsidRPr="00446DD3">
        <w:rPr>
          <w:rFonts w:ascii="Arial" w:hAnsi="Arial" w:cs="Arial"/>
          <w:sz w:val="22"/>
          <w:szCs w:val="22"/>
        </w:rPr>
        <w:t xml:space="preserve"> safety of corium storage and removal. While pursuing common objectives, the Projects “CHESS” and “CHESS–2” are solving different tasks through the use of quite different methods. The whole “CHESS” </w:t>
      </w:r>
      <w:r>
        <w:rPr>
          <w:rFonts w:ascii="Arial" w:hAnsi="Arial" w:cs="Arial"/>
          <w:sz w:val="22"/>
          <w:szCs w:val="22"/>
        </w:rPr>
        <w:t>p</w:t>
      </w:r>
      <w:r w:rsidRPr="00446DD3">
        <w:rPr>
          <w:rFonts w:ascii="Arial" w:hAnsi="Arial" w:cs="Arial"/>
          <w:sz w:val="22"/>
          <w:szCs w:val="22"/>
        </w:rPr>
        <w:t xml:space="preserve">roject database </w:t>
      </w:r>
      <w:r>
        <w:rPr>
          <w:rFonts w:ascii="Arial" w:hAnsi="Arial" w:cs="Arial"/>
          <w:sz w:val="22"/>
          <w:szCs w:val="22"/>
        </w:rPr>
        <w:t xml:space="preserve">will be used </w:t>
      </w:r>
      <w:r w:rsidRPr="00446DD3">
        <w:rPr>
          <w:rFonts w:ascii="Arial" w:hAnsi="Arial" w:cs="Arial"/>
          <w:sz w:val="22"/>
          <w:szCs w:val="22"/>
        </w:rPr>
        <w:t>in</w:t>
      </w:r>
      <w:r>
        <w:rPr>
          <w:rFonts w:ascii="Arial" w:hAnsi="Arial" w:cs="Arial"/>
          <w:sz w:val="22"/>
          <w:szCs w:val="22"/>
        </w:rPr>
        <w:t xml:space="preserve"> the </w:t>
      </w:r>
      <w:r w:rsidRPr="00446DD3">
        <w:rPr>
          <w:rFonts w:ascii="Arial" w:hAnsi="Arial" w:cs="Arial"/>
          <w:sz w:val="22"/>
          <w:szCs w:val="22"/>
        </w:rPr>
        <w:t xml:space="preserve">“CHESS–2” </w:t>
      </w:r>
      <w:r>
        <w:rPr>
          <w:rFonts w:ascii="Arial" w:hAnsi="Arial" w:cs="Arial"/>
          <w:sz w:val="22"/>
          <w:szCs w:val="22"/>
        </w:rPr>
        <w:t>p</w:t>
      </w:r>
      <w:r w:rsidRPr="00446DD3">
        <w:rPr>
          <w:rFonts w:ascii="Arial" w:hAnsi="Arial" w:cs="Arial"/>
          <w:sz w:val="22"/>
          <w:szCs w:val="22"/>
        </w:rPr>
        <w:t>roject.</w:t>
      </w:r>
    </w:p>
    <w:p w:rsidR="00990024" w:rsidRPr="00446DD3" w:rsidRDefault="00990024" w:rsidP="00990024">
      <w:pPr>
        <w:jc w:val="both"/>
        <w:rPr>
          <w:rFonts w:ascii="Arial" w:hAnsi="Arial" w:cs="Arial"/>
          <w:bCs/>
          <w:sz w:val="22"/>
          <w:szCs w:val="22"/>
        </w:rPr>
      </w:pPr>
      <w:r w:rsidRPr="00446DD3">
        <w:rPr>
          <w:rFonts w:ascii="Arial" w:hAnsi="Arial" w:cs="Arial"/>
          <w:sz w:val="22"/>
          <w:szCs w:val="22"/>
        </w:rPr>
        <w:t>In addition, the database will be supplemented with new sections related to possible radiation and chemical causes of lava degradation</w:t>
      </w:r>
      <w:r>
        <w:rPr>
          <w:rFonts w:ascii="Arial" w:hAnsi="Arial" w:cs="Arial"/>
          <w:sz w:val="22"/>
          <w:szCs w:val="22"/>
        </w:rPr>
        <w:t>. Examples are:</w:t>
      </w:r>
      <w:r w:rsidRPr="00446DD3">
        <w:rPr>
          <w:rFonts w:ascii="Arial" w:hAnsi="Arial" w:cs="Arial"/>
          <w:sz w:val="22"/>
          <w:szCs w:val="22"/>
        </w:rPr>
        <w:t xml:space="preserve"> data on microstructure of different “lava” types; data describing </w:t>
      </w:r>
      <w:r w:rsidRPr="00446DD3">
        <w:rPr>
          <w:rFonts w:ascii="Arial" w:hAnsi="Arial" w:cs="Arial"/>
          <w:sz w:val="22"/>
          <w:szCs w:val="22"/>
        </w:rPr>
        <w:sym w:font="Symbol" w:char="F061"/>
      </w:r>
      <w:r w:rsidRPr="00446DD3">
        <w:rPr>
          <w:rFonts w:ascii="Arial" w:hAnsi="Arial" w:cs="Arial"/>
          <w:sz w:val="22"/>
          <w:szCs w:val="22"/>
        </w:rPr>
        <w:t xml:space="preserve">-, </w:t>
      </w:r>
      <w:r w:rsidRPr="00446DD3">
        <w:rPr>
          <w:rFonts w:ascii="Arial" w:hAnsi="Arial" w:cs="Arial"/>
          <w:sz w:val="22"/>
          <w:szCs w:val="22"/>
        </w:rPr>
        <w:sym w:font="Symbol" w:char="F062"/>
      </w:r>
      <w:r w:rsidRPr="00446DD3">
        <w:rPr>
          <w:rFonts w:ascii="Arial" w:hAnsi="Arial" w:cs="Arial"/>
          <w:sz w:val="22"/>
          <w:szCs w:val="22"/>
        </w:rPr>
        <w:t xml:space="preserve">- and </w:t>
      </w:r>
      <w:r w:rsidRPr="00446DD3">
        <w:rPr>
          <w:rFonts w:ascii="Arial" w:hAnsi="Arial" w:cs="Arial"/>
          <w:sz w:val="22"/>
          <w:szCs w:val="22"/>
        </w:rPr>
        <w:sym w:font="Symbol" w:char="F067"/>
      </w:r>
      <w:r w:rsidRPr="00446DD3">
        <w:rPr>
          <w:rFonts w:ascii="Arial" w:hAnsi="Arial" w:cs="Arial"/>
          <w:sz w:val="22"/>
          <w:szCs w:val="22"/>
        </w:rPr>
        <w:t xml:space="preserve"> - radiation sources in the “lava” and the dynamics of buildup of absorbed dose from such sources; information on the most important chemical reactions </w:t>
      </w:r>
      <w:r>
        <w:rPr>
          <w:rFonts w:ascii="Arial" w:hAnsi="Arial" w:cs="Arial"/>
          <w:sz w:val="22"/>
          <w:szCs w:val="22"/>
        </w:rPr>
        <w:t>leading</w:t>
      </w:r>
      <w:r w:rsidRPr="00446DD3">
        <w:rPr>
          <w:rFonts w:ascii="Arial" w:hAnsi="Arial" w:cs="Arial"/>
          <w:sz w:val="22"/>
          <w:szCs w:val="22"/>
        </w:rPr>
        <w:t xml:space="preserve"> to degradation of “lava” materials or, on the contrary, slow</w:t>
      </w:r>
      <w:r>
        <w:rPr>
          <w:rFonts w:ascii="Arial" w:hAnsi="Arial" w:cs="Arial"/>
          <w:sz w:val="22"/>
          <w:szCs w:val="22"/>
        </w:rPr>
        <w:t>ing</w:t>
      </w:r>
      <w:r w:rsidRPr="00446DD3">
        <w:rPr>
          <w:rFonts w:ascii="Arial" w:hAnsi="Arial" w:cs="Arial"/>
          <w:sz w:val="22"/>
          <w:szCs w:val="22"/>
        </w:rPr>
        <w:t xml:space="preserve"> down such degradation</w:t>
      </w:r>
      <w:r>
        <w:rPr>
          <w:rFonts w:ascii="Arial" w:hAnsi="Arial" w:cs="Arial"/>
          <w:sz w:val="22"/>
          <w:szCs w:val="22"/>
        </w:rPr>
        <w:t xml:space="preserve"> processes</w:t>
      </w:r>
      <w:r w:rsidRPr="00446DD3">
        <w:rPr>
          <w:rFonts w:ascii="Arial" w:hAnsi="Arial" w:cs="Arial"/>
          <w:sz w:val="22"/>
          <w:szCs w:val="22"/>
        </w:rPr>
        <w:t>; investigations of causes and dynamics of degradation of vitrified waste –</w:t>
      </w:r>
      <w:r>
        <w:rPr>
          <w:rFonts w:ascii="Arial" w:hAnsi="Arial" w:cs="Arial"/>
          <w:sz w:val="22"/>
          <w:szCs w:val="22"/>
        </w:rPr>
        <w:t xml:space="preserve">i.e. </w:t>
      </w:r>
      <w:r w:rsidRPr="00446DD3">
        <w:rPr>
          <w:rFonts w:ascii="Arial" w:hAnsi="Arial" w:cs="Arial"/>
          <w:sz w:val="22"/>
          <w:szCs w:val="22"/>
        </w:rPr>
        <w:t xml:space="preserve">“lava” analogues. </w:t>
      </w:r>
      <w:r w:rsidRPr="00446DD3">
        <w:rPr>
          <w:rFonts w:ascii="Arial" w:hAnsi="Arial" w:cs="Arial"/>
          <w:bCs/>
          <w:sz w:val="22"/>
          <w:szCs w:val="22"/>
        </w:rPr>
        <w:t xml:space="preserve">It is intended to continue </w:t>
      </w:r>
      <w:r>
        <w:rPr>
          <w:rFonts w:ascii="Arial" w:hAnsi="Arial" w:cs="Arial"/>
          <w:bCs/>
          <w:sz w:val="22"/>
          <w:szCs w:val="22"/>
        </w:rPr>
        <w:t xml:space="preserve">the </w:t>
      </w:r>
      <w:r w:rsidRPr="00446DD3">
        <w:rPr>
          <w:rFonts w:ascii="Arial" w:hAnsi="Arial" w:cs="Arial"/>
          <w:bCs/>
          <w:sz w:val="22"/>
          <w:szCs w:val="22"/>
        </w:rPr>
        <w:t xml:space="preserve">investigations of “lava” samples from the “Shelter” and monitoring of samples </w:t>
      </w:r>
      <w:r>
        <w:rPr>
          <w:rFonts w:ascii="Arial" w:hAnsi="Arial" w:cs="Arial"/>
          <w:bCs/>
          <w:sz w:val="22"/>
          <w:szCs w:val="22"/>
        </w:rPr>
        <w:t xml:space="preserve">in </w:t>
      </w:r>
      <w:r w:rsidRPr="00446DD3">
        <w:rPr>
          <w:rFonts w:ascii="Arial" w:hAnsi="Arial" w:cs="Arial"/>
          <w:bCs/>
          <w:sz w:val="22"/>
          <w:szCs w:val="22"/>
        </w:rPr>
        <w:t xml:space="preserve">special storage </w:t>
      </w:r>
      <w:r>
        <w:rPr>
          <w:rFonts w:ascii="Arial" w:hAnsi="Arial" w:cs="Arial"/>
          <w:bCs/>
          <w:sz w:val="22"/>
          <w:szCs w:val="22"/>
        </w:rPr>
        <w:t>at</w:t>
      </w:r>
      <w:r w:rsidRPr="00446DD3">
        <w:rPr>
          <w:rFonts w:ascii="Arial" w:hAnsi="Arial" w:cs="Arial"/>
          <w:bCs/>
          <w:sz w:val="22"/>
          <w:szCs w:val="22"/>
        </w:rPr>
        <w:t xml:space="preserve"> several institutes.</w:t>
      </w:r>
      <w:r>
        <w:rPr>
          <w:rFonts w:ascii="Arial" w:hAnsi="Arial" w:cs="Arial"/>
          <w:bCs/>
          <w:sz w:val="22"/>
          <w:szCs w:val="22"/>
        </w:rPr>
        <w:t xml:space="preserve"> A model would be developed and verified from this extensive database. The final stage would be to combine this model with that from the parallel SCTU Chernobyl project and to make a combined model that would predict the distribution and condition of all radioactive material whether from fuel dust or FCM. This final stage would of course be carried out jointly and there would be combined project meetings throughout (but particularly in this final stage) to ensure that this occurs smoothly. The estimated costs for the project amount to 345000 USD, the duration of the project will be 30 months.</w:t>
      </w:r>
    </w:p>
    <w:p w:rsidR="00990024" w:rsidRDefault="00990024" w:rsidP="00990024">
      <w:pPr>
        <w:jc w:val="both"/>
        <w:rPr>
          <w:rFonts w:ascii="Arial" w:hAnsi="Arial" w:cs="Arial"/>
          <w:sz w:val="22"/>
          <w:szCs w:val="22"/>
        </w:rPr>
      </w:pPr>
    </w:p>
    <w:p w:rsidR="00990024" w:rsidRDefault="00990024" w:rsidP="00990024">
      <w:pPr>
        <w:jc w:val="both"/>
        <w:rPr>
          <w:rFonts w:ascii="Arial" w:hAnsi="Arial" w:cs="Arial"/>
          <w:sz w:val="22"/>
          <w:szCs w:val="22"/>
        </w:rPr>
      </w:pPr>
    </w:p>
    <w:p w:rsidR="00990024" w:rsidRPr="00C80667" w:rsidRDefault="00990024" w:rsidP="00990024">
      <w:pPr>
        <w:jc w:val="both"/>
        <w:rPr>
          <w:rFonts w:ascii="Arial" w:hAnsi="Arial" w:cs="Arial"/>
          <w:sz w:val="22"/>
          <w:szCs w:val="22"/>
        </w:rPr>
      </w:pPr>
      <w:r w:rsidRPr="00AE4CC2">
        <w:rPr>
          <w:rFonts w:ascii="Arial" w:hAnsi="Arial"/>
          <w:b/>
          <w:sz w:val="22"/>
          <w:u w:val="single"/>
        </w:rPr>
        <w:t>Topic #2</w:t>
      </w:r>
      <w:r>
        <w:rPr>
          <w:rFonts w:ascii="Arial" w:hAnsi="Arial"/>
          <w:b/>
          <w:sz w:val="22"/>
          <w:u w:val="single"/>
        </w:rPr>
        <w:t xml:space="preserve">4: </w:t>
      </w:r>
      <w:r>
        <w:rPr>
          <w:rFonts w:ascii="Arial" w:hAnsi="Arial"/>
          <w:sz w:val="22"/>
        </w:rPr>
        <w:t>“Long-term prognosis of behaviour of the fuel dust in CHERNOBYL Shelter”, STCU project proposal #4207</w:t>
      </w:r>
    </w:p>
    <w:p w:rsidR="00990024" w:rsidRDefault="00990024" w:rsidP="00990024">
      <w:pPr>
        <w:jc w:val="both"/>
        <w:rPr>
          <w:rFonts w:ascii="Arial" w:hAnsi="Arial" w:cs="Arial"/>
          <w:sz w:val="22"/>
          <w:szCs w:val="22"/>
        </w:rPr>
      </w:pPr>
    </w:p>
    <w:p w:rsidR="00990024" w:rsidRPr="00FF5852" w:rsidRDefault="00990024" w:rsidP="00990024">
      <w:pPr>
        <w:jc w:val="both"/>
        <w:rPr>
          <w:rFonts w:ascii="Arial" w:hAnsi="Arial" w:cs="Arial"/>
          <w:bCs/>
          <w:sz w:val="22"/>
          <w:szCs w:val="22"/>
        </w:rPr>
      </w:pPr>
      <w:r>
        <w:rPr>
          <w:rFonts w:ascii="Arial" w:hAnsi="Arial" w:cs="Arial"/>
          <w:sz w:val="22"/>
          <w:szCs w:val="22"/>
        </w:rPr>
        <w:t xml:space="preserve">The project proposal STCU #4207 was not presented since V.Kashparov from the </w:t>
      </w:r>
      <w:smartTag w:uri="urn:schemas-microsoft-com:office:smarttags" w:element="place">
        <w:smartTag w:uri="urn:schemas-microsoft-com:office:smarttags" w:element="country-region">
          <w:r>
            <w:rPr>
              <w:rFonts w:ascii="Arial" w:hAnsi="Arial" w:cs="Arial"/>
              <w:sz w:val="22"/>
              <w:szCs w:val="22"/>
            </w:rPr>
            <w:t>Ukraine</w:t>
          </w:r>
        </w:smartTag>
      </w:smartTag>
      <w:r>
        <w:rPr>
          <w:rFonts w:ascii="Arial" w:hAnsi="Arial" w:cs="Arial"/>
          <w:sz w:val="22"/>
          <w:szCs w:val="22"/>
        </w:rPr>
        <w:t xml:space="preserve"> was not able to attend the meeting. Nevertheless </w:t>
      </w:r>
      <w:r>
        <w:rPr>
          <w:rFonts w:ascii="Arial" w:hAnsi="Arial" w:cs="Arial"/>
          <w:bCs/>
          <w:sz w:val="22"/>
          <w:szCs w:val="22"/>
        </w:rPr>
        <w:t xml:space="preserve">the links of this SCTU (#4207) project on </w:t>
      </w:r>
      <w:r w:rsidRPr="00F95033">
        <w:rPr>
          <w:rFonts w:ascii="Arial" w:hAnsi="Arial" w:cs="Arial"/>
          <w:bCs/>
          <w:sz w:val="22"/>
          <w:szCs w:val="22"/>
        </w:rPr>
        <w:t xml:space="preserve">the 'Long term prognosis of behaviour of the fuel dust in </w:t>
      </w:r>
      <w:smartTag w:uri="urn:schemas-microsoft-com:office:smarttags" w:element="City">
        <w:r w:rsidRPr="00F95033">
          <w:rPr>
            <w:rFonts w:ascii="Arial" w:hAnsi="Arial" w:cs="Arial"/>
            <w:bCs/>
            <w:sz w:val="22"/>
            <w:szCs w:val="22"/>
          </w:rPr>
          <w:t>Chernobyl</w:t>
        </w:r>
      </w:smartTag>
      <w:r w:rsidRPr="00F95033">
        <w:rPr>
          <w:rFonts w:ascii="Arial" w:hAnsi="Arial" w:cs="Arial"/>
          <w:bCs/>
          <w:sz w:val="22"/>
          <w:szCs w:val="22"/>
        </w:rPr>
        <w:t xml:space="preserve"> shelter' with the ISTC</w:t>
      </w:r>
      <w:r>
        <w:rPr>
          <w:rFonts w:ascii="Arial" w:hAnsi="Arial" w:cs="Arial"/>
          <w:bCs/>
          <w:sz w:val="22"/>
          <w:szCs w:val="22"/>
        </w:rPr>
        <w:t xml:space="preserve"> project (#3702) on the 'Long term behaviour of corium after the </w:t>
      </w:r>
      <w:smartTag w:uri="urn:schemas-microsoft-com:office:smarttags" w:element="place">
        <w:smartTag w:uri="urn:schemas-microsoft-com:office:smarttags" w:element="City">
          <w:r>
            <w:rPr>
              <w:rFonts w:ascii="Arial" w:hAnsi="Arial" w:cs="Arial"/>
              <w:bCs/>
              <w:sz w:val="22"/>
              <w:szCs w:val="22"/>
            </w:rPr>
            <w:t>Chernobyl</w:t>
          </w:r>
        </w:smartTag>
      </w:smartTag>
      <w:r>
        <w:rPr>
          <w:rFonts w:ascii="Arial" w:hAnsi="Arial" w:cs="Arial"/>
          <w:bCs/>
          <w:sz w:val="22"/>
          <w:szCs w:val="22"/>
        </w:rPr>
        <w:t xml:space="preserve"> accident' were clearly noted by Dr. Bogatov in the previous presentation. This project would also run for 30 months (in parallel with #3702) and would cost 300000 USD.</w:t>
      </w:r>
    </w:p>
    <w:p w:rsidR="00990024" w:rsidRPr="00FF5852" w:rsidRDefault="00990024" w:rsidP="00990024">
      <w:pPr>
        <w:jc w:val="both"/>
        <w:rPr>
          <w:rFonts w:ascii="Arial" w:hAnsi="Arial" w:cs="Arial"/>
          <w:sz w:val="22"/>
          <w:szCs w:val="22"/>
          <w:lang w:bidi="sa-IN"/>
        </w:rPr>
      </w:pPr>
    </w:p>
    <w:p w:rsidR="00990024" w:rsidRDefault="00990024" w:rsidP="00990024">
      <w:pPr>
        <w:jc w:val="both"/>
        <w:rPr>
          <w:rFonts w:ascii="Arial" w:hAnsi="Arial" w:cs="Arial"/>
          <w:sz w:val="22"/>
          <w:szCs w:val="22"/>
          <w:lang w:val="en-US" w:bidi="sa-IN"/>
        </w:rPr>
      </w:pPr>
    </w:p>
    <w:p w:rsidR="00990024" w:rsidRPr="00D60E0B" w:rsidRDefault="00990024" w:rsidP="00990024">
      <w:pPr>
        <w:jc w:val="both"/>
        <w:rPr>
          <w:rFonts w:ascii="Arial" w:hAnsi="Arial" w:cs="Arial"/>
          <w:sz w:val="22"/>
          <w:szCs w:val="22"/>
          <w:lang w:val="en-US"/>
        </w:rPr>
      </w:pPr>
      <w:r w:rsidRPr="00D60E0B">
        <w:rPr>
          <w:rFonts w:ascii="Arial" w:hAnsi="Arial" w:cs="Arial"/>
          <w:b/>
          <w:sz w:val="22"/>
          <w:szCs w:val="22"/>
          <w:u w:val="single"/>
        </w:rPr>
        <w:t>Topic #2</w:t>
      </w:r>
      <w:r>
        <w:rPr>
          <w:rFonts w:ascii="Arial" w:hAnsi="Arial" w:cs="Arial"/>
          <w:b/>
          <w:sz w:val="22"/>
          <w:szCs w:val="22"/>
          <w:u w:val="single"/>
        </w:rPr>
        <w:t>5</w:t>
      </w:r>
      <w:r w:rsidRPr="00D60E0B">
        <w:rPr>
          <w:rFonts w:ascii="Arial" w:hAnsi="Arial" w:cs="Arial"/>
          <w:b/>
          <w:sz w:val="22"/>
          <w:szCs w:val="22"/>
          <w:u w:val="single"/>
        </w:rPr>
        <w:t>:</w:t>
      </w:r>
      <w:r w:rsidRPr="00D60E0B">
        <w:rPr>
          <w:rFonts w:ascii="Arial" w:hAnsi="Arial" w:cs="Arial"/>
          <w:sz w:val="22"/>
          <w:szCs w:val="22"/>
        </w:rPr>
        <w:t xml:space="preserve"> </w:t>
      </w:r>
      <w:r w:rsidRPr="00D60E0B">
        <w:rPr>
          <w:rFonts w:ascii="Arial" w:hAnsi="Arial" w:cs="Arial"/>
          <w:sz w:val="22"/>
          <w:szCs w:val="22"/>
          <w:lang w:val="en-US"/>
        </w:rPr>
        <w:t>Study of fuel assemblies under severe accident top quenching conditions in the PARAMETER-SF test series. (PARAMETER-SF3 and -SF4 experiments</w:t>
      </w:r>
      <w:r>
        <w:rPr>
          <w:rFonts w:ascii="Arial" w:hAnsi="Arial" w:cs="Arial"/>
          <w:sz w:val="22"/>
          <w:szCs w:val="22"/>
          <w:lang w:val="en-US"/>
        </w:rPr>
        <w:t>)</w:t>
      </w:r>
      <w:r w:rsidRPr="00D60E0B">
        <w:rPr>
          <w:rFonts w:ascii="Arial" w:hAnsi="Arial" w:cs="Arial"/>
          <w:sz w:val="22"/>
          <w:szCs w:val="22"/>
          <w:lang w:val="en-US"/>
        </w:rPr>
        <w:t>, ISTC project proposal #3690</w:t>
      </w:r>
      <w:r>
        <w:rPr>
          <w:rFonts w:ascii="Arial" w:hAnsi="Arial" w:cs="Arial"/>
          <w:sz w:val="22"/>
          <w:szCs w:val="22"/>
          <w:lang w:val="en-US"/>
        </w:rPr>
        <w:t>, presentation of the work plan</w:t>
      </w:r>
    </w:p>
    <w:p w:rsidR="00990024" w:rsidRPr="00D60E0B" w:rsidRDefault="00990024" w:rsidP="00990024">
      <w:pPr>
        <w:jc w:val="both"/>
        <w:rPr>
          <w:rFonts w:ascii="Arial" w:hAnsi="Arial" w:cs="Arial"/>
          <w:sz w:val="22"/>
          <w:szCs w:val="22"/>
          <w:lang w:val="en-US"/>
        </w:rPr>
      </w:pPr>
    </w:p>
    <w:p w:rsidR="00990024" w:rsidRPr="00870D44" w:rsidRDefault="00990024" w:rsidP="00990024">
      <w:pPr>
        <w:jc w:val="both"/>
        <w:rPr>
          <w:rFonts w:ascii="Arial" w:hAnsi="Arial" w:cs="Arial"/>
          <w:sz w:val="22"/>
          <w:szCs w:val="22"/>
          <w:lang w:val="en-US"/>
        </w:rPr>
      </w:pPr>
      <w:r w:rsidRPr="00D60E0B">
        <w:rPr>
          <w:rFonts w:ascii="Arial" w:hAnsi="Arial" w:cs="Arial"/>
          <w:sz w:val="22"/>
          <w:szCs w:val="22"/>
        </w:rPr>
        <w:t xml:space="preserve">V.Nalivaev (LUCH) presented the project proposal of additional quench tests with 19 rod fuel assemblies. </w:t>
      </w:r>
      <w:r w:rsidRPr="00D60E0B">
        <w:rPr>
          <w:rFonts w:ascii="Arial" w:hAnsi="Arial" w:cs="Arial"/>
          <w:sz w:val="22"/>
          <w:szCs w:val="22"/>
          <w:lang w:val="en-US"/>
        </w:rPr>
        <w:t xml:space="preserve">The scope of activities within 24 months includes the preparation and conduct of two ex-reactor experiments (PARAMETER-SF test series) in the PARAMETER test facility in FSUE </w:t>
      </w:r>
      <w:r w:rsidRPr="00D60E0B">
        <w:rPr>
          <w:rFonts w:ascii="Arial" w:hAnsi="Arial" w:cs="Arial"/>
          <w:sz w:val="22"/>
          <w:szCs w:val="22"/>
        </w:rPr>
        <w:t>SRI SIA “LUCH”. T</w:t>
      </w:r>
      <w:r w:rsidRPr="00D60E0B">
        <w:rPr>
          <w:rFonts w:ascii="Arial" w:hAnsi="Arial" w:cs="Arial"/>
          <w:sz w:val="22"/>
          <w:szCs w:val="22"/>
          <w:lang w:val="en-US"/>
        </w:rPr>
        <w:t xml:space="preserve">he planned tests with WWER-1000 type fuel rod simulators under combined top and bottom quenching conditions expected from the ECCS (emergency core cooling system) will be a continuation of the experiments PARAMETER-SF1 and </w:t>
      </w:r>
      <w:r>
        <w:rPr>
          <w:rFonts w:ascii="Arial" w:hAnsi="Arial" w:cs="Arial"/>
          <w:sz w:val="22"/>
          <w:szCs w:val="22"/>
          <w:lang w:val="en-US"/>
        </w:rPr>
        <w:t>-</w:t>
      </w:r>
      <w:r w:rsidRPr="00D60E0B">
        <w:rPr>
          <w:rFonts w:ascii="Arial" w:hAnsi="Arial" w:cs="Arial"/>
          <w:sz w:val="22"/>
          <w:szCs w:val="22"/>
          <w:lang w:val="en-US"/>
        </w:rPr>
        <w:t xml:space="preserve">SF2 performed in the frame of the ISTC project #3194. This would particularly look at the central </w:t>
      </w:r>
      <w:r w:rsidRPr="00294888">
        <w:rPr>
          <w:rFonts w:ascii="Arial" w:hAnsi="Arial" w:cs="Arial"/>
          <w:sz w:val="22"/>
          <w:szCs w:val="22"/>
          <w:lang w:val="en-US"/>
        </w:rPr>
        <w:t xml:space="preserve">blockage and the degradation mechanism of the bundle. The tests PARAMETER-SF3 with 18 heated rods and 1 central unheated rod and -SF4 with 16 heated and 3 central unheated </w:t>
      </w:r>
      <w:r w:rsidRPr="00870D44">
        <w:rPr>
          <w:rFonts w:ascii="Arial" w:hAnsi="Arial" w:cs="Arial"/>
          <w:sz w:val="22"/>
          <w:szCs w:val="22"/>
          <w:lang w:val="en-US"/>
        </w:rPr>
        <w:t>rods would be carried out with top flooding quenching (40 g/s) from about 1600 °C and 1800 °C, respectively.</w:t>
      </w:r>
    </w:p>
    <w:p w:rsidR="00990024" w:rsidRPr="00294888" w:rsidRDefault="00990024" w:rsidP="00990024">
      <w:pPr>
        <w:jc w:val="both"/>
        <w:rPr>
          <w:rFonts w:ascii="Arial" w:hAnsi="Arial" w:cs="Arial"/>
          <w:bCs/>
          <w:sz w:val="22"/>
          <w:szCs w:val="22"/>
          <w:lang w:val="en-US"/>
        </w:rPr>
      </w:pPr>
      <w:r w:rsidRPr="00870D44">
        <w:rPr>
          <w:rFonts w:ascii="Arial" w:hAnsi="Arial" w:cs="Arial"/>
          <w:bCs/>
          <w:sz w:val="22"/>
          <w:szCs w:val="22"/>
          <w:lang w:val="en-US"/>
        </w:rPr>
        <w:t>The obtained results will be used for safety justification of VVER (PWR) type reactors, as</w:t>
      </w:r>
      <w:r w:rsidRPr="00294888">
        <w:rPr>
          <w:rFonts w:ascii="Arial" w:hAnsi="Arial" w:cs="Arial"/>
          <w:bCs/>
          <w:sz w:val="22"/>
          <w:szCs w:val="22"/>
          <w:lang w:val="en-US"/>
        </w:rPr>
        <w:t xml:space="preserve"> well as for </w:t>
      </w:r>
      <w:r>
        <w:rPr>
          <w:rFonts w:ascii="Arial" w:hAnsi="Arial" w:cs="Arial"/>
          <w:bCs/>
          <w:sz w:val="22"/>
          <w:szCs w:val="22"/>
          <w:lang w:val="en-US"/>
        </w:rPr>
        <w:t xml:space="preserve">the </w:t>
      </w:r>
      <w:r w:rsidRPr="00294888">
        <w:rPr>
          <w:rFonts w:ascii="Arial" w:hAnsi="Arial" w:cs="Arial"/>
          <w:bCs/>
          <w:sz w:val="22"/>
          <w:szCs w:val="22"/>
          <w:lang w:val="en-US"/>
        </w:rPr>
        <w:t>development of methods and means of control and protection system</w:t>
      </w:r>
      <w:r>
        <w:rPr>
          <w:rFonts w:ascii="Arial" w:hAnsi="Arial" w:cs="Arial"/>
          <w:bCs/>
          <w:sz w:val="22"/>
          <w:szCs w:val="22"/>
          <w:lang w:val="en-US"/>
        </w:rPr>
        <w:t>s</w:t>
      </w:r>
      <w:r w:rsidRPr="00294888">
        <w:rPr>
          <w:rFonts w:ascii="Arial" w:hAnsi="Arial" w:cs="Arial"/>
          <w:bCs/>
          <w:sz w:val="22"/>
          <w:szCs w:val="22"/>
          <w:lang w:val="en-US"/>
        </w:rPr>
        <w:t xml:space="preserve">, </w:t>
      </w:r>
      <w:r>
        <w:rPr>
          <w:rFonts w:ascii="Arial" w:hAnsi="Arial" w:cs="Arial"/>
          <w:bCs/>
          <w:sz w:val="22"/>
          <w:szCs w:val="22"/>
          <w:lang w:val="en-US"/>
        </w:rPr>
        <w:t xml:space="preserve">that would be </w:t>
      </w:r>
      <w:r w:rsidRPr="00294888">
        <w:rPr>
          <w:rFonts w:ascii="Arial" w:hAnsi="Arial" w:cs="Arial"/>
          <w:bCs/>
          <w:sz w:val="22"/>
          <w:szCs w:val="22"/>
          <w:lang w:val="en-US"/>
        </w:rPr>
        <w:t xml:space="preserve">capable </w:t>
      </w:r>
      <w:r>
        <w:rPr>
          <w:rFonts w:ascii="Arial" w:hAnsi="Arial" w:cs="Arial"/>
          <w:bCs/>
          <w:sz w:val="22"/>
          <w:szCs w:val="22"/>
          <w:lang w:val="en-US"/>
        </w:rPr>
        <w:t>of</w:t>
      </w:r>
      <w:r w:rsidRPr="00294888">
        <w:rPr>
          <w:rFonts w:ascii="Arial" w:hAnsi="Arial" w:cs="Arial"/>
          <w:bCs/>
          <w:sz w:val="22"/>
          <w:szCs w:val="22"/>
          <w:lang w:val="en-US"/>
        </w:rPr>
        <w:t xml:space="preserve"> function</w:t>
      </w:r>
      <w:r>
        <w:rPr>
          <w:rFonts w:ascii="Arial" w:hAnsi="Arial" w:cs="Arial"/>
          <w:bCs/>
          <w:sz w:val="22"/>
          <w:szCs w:val="22"/>
          <w:lang w:val="en-US"/>
        </w:rPr>
        <w:t>ing</w:t>
      </w:r>
      <w:r w:rsidRPr="00294888">
        <w:rPr>
          <w:rFonts w:ascii="Arial" w:hAnsi="Arial" w:cs="Arial"/>
          <w:bCs/>
          <w:sz w:val="22"/>
          <w:szCs w:val="22"/>
          <w:lang w:val="en-US"/>
        </w:rPr>
        <w:t xml:space="preserve"> under </w:t>
      </w:r>
      <w:r>
        <w:rPr>
          <w:rFonts w:ascii="Arial" w:hAnsi="Arial" w:cs="Arial"/>
          <w:bCs/>
          <w:sz w:val="22"/>
          <w:szCs w:val="22"/>
          <w:lang w:val="en-US"/>
        </w:rPr>
        <w:t xml:space="preserve">severe </w:t>
      </w:r>
      <w:r w:rsidRPr="00294888">
        <w:rPr>
          <w:rFonts w:ascii="Arial" w:hAnsi="Arial" w:cs="Arial"/>
          <w:bCs/>
          <w:sz w:val="22"/>
          <w:szCs w:val="22"/>
          <w:lang w:val="en-US"/>
        </w:rPr>
        <w:t xml:space="preserve">accident conditions. </w:t>
      </w:r>
      <w:r>
        <w:rPr>
          <w:rFonts w:ascii="Arial" w:hAnsi="Arial" w:cs="Arial"/>
          <w:bCs/>
          <w:sz w:val="22"/>
          <w:szCs w:val="22"/>
          <w:lang w:val="en-US"/>
        </w:rPr>
        <w:t>In addition, t</w:t>
      </w:r>
      <w:r w:rsidRPr="00294888">
        <w:rPr>
          <w:rFonts w:ascii="Arial" w:hAnsi="Arial" w:cs="Arial"/>
          <w:bCs/>
          <w:sz w:val="22"/>
          <w:szCs w:val="22"/>
          <w:lang w:val="en-US"/>
        </w:rPr>
        <w:t xml:space="preserve">he database for </w:t>
      </w:r>
      <w:r>
        <w:rPr>
          <w:rFonts w:ascii="Arial" w:hAnsi="Arial" w:cs="Arial"/>
          <w:bCs/>
          <w:sz w:val="22"/>
          <w:szCs w:val="22"/>
          <w:lang w:val="en-US"/>
        </w:rPr>
        <w:t xml:space="preserve">the </w:t>
      </w:r>
      <w:r w:rsidRPr="00294888">
        <w:rPr>
          <w:rFonts w:ascii="Arial" w:hAnsi="Arial" w:cs="Arial"/>
          <w:bCs/>
          <w:sz w:val="22"/>
          <w:szCs w:val="22"/>
          <w:lang w:val="en-US"/>
        </w:rPr>
        <w:t>verification</w:t>
      </w:r>
      <w:r>
        <w:rPr>
          <w:rFonts w:ascii="Arial" w:hAnsi="Arial" w:cs="Arial"/>
          <w:bCs/>
          <w:sz w:val="22"/>
          <w:szCs w:val="22"/>
          <w:lang w:val="en-US"/>
        </w:rPr>
        <w:t xml:space="preserve"> of</w:t>
      </w:r>
      <w:r w:rsidRPr="00294888">
        <w:rPr>
          <w:rFonts w:ascii="Arial" w:hAnsi="Arial" w:cs="Arial"/>
          <w:bCs/>
          <w:sz w:val="22"/>
          <w:szCs w:val="22"/>
          <w:lang w:val="en-US"/>
        </w:rPr>
        <w:t xml:space="preserve"> severe accident codes (SOCRAT/B1, ATHLET, ICARE-CATHARE etc.) will be </w:t>
      </w:r>
      <w:r>
        <w:rPr>
          <w:rFonts w:ascii="Arial" w:hAnsi="Arial" w:cs="Arial"/>
          <w:bCs/>
          <w:sz w:val="22"/>
          <w:szCs w:val="22"/>
          <w:lang w:val="en-US"/>
        </w:rPr>
        <w:t>enlarged</w:t>
      </w:r>
      <w:r w:rsidRPr="00294888">
        <w:rPr>
          <w:rFonts w:ascii="Arial" w:hAnsi="Arial" w:cs="Arial"/>
          <w:bCs/>
          <w:sz w:val="22"/>
          <w:szCs w:val="22"/>
          <w:lang w:val="en-US"/>
        </w:rPr>
        <w:t>.</w:t>
      </w:r>
    </w:p>
    <w:p w:rsidR="00990024" w:rsidRPr="00294888" w:rsidRDefault="00990024" w:rsidP="00990024">
      <w:pPr>
        <w:jc w:val="both"/>
        <w:rPr>
          <w:rFonts w:ascii="Arial" w:hAnsi="Arial" w:cs="Arial"/>
          <w:bCs/>
          <w:sz w:val="22"/>
          <w:szCs w:val="22"/>
          <w:lang w:val="en-US"/>
        </w:rPr>
      </w:pPr>
    </w:p>
    <w:p w:rsidR="00990024" w:rsidRDefault="00990024" w:rsidP="00990024">
      <w:pPr>
        <w:jc w:val="both"/>
        <w:rPr>
          <w:rFonts w:ascii="Arial" w:hAnsi="Arial" w:cs="Arial"/>
          <w:sz w:val="22"/>
          <w:szCs w:val="22"/>
          <w:lang w:val="en-US" w:bidi="sa-IN"/>
        </w:rPr>
      </w:pPr>
    </w:p>
    <w:p w:rsidR="00990024" w:rsidRPr="00994584" w:rsidRDefault="00990024" w:rsidP="00990024">
      <w:pPr>
        <w:jc w:val="both"/>
        <w:rPr>
          <w:rFonts w:ascii="Arial" w:hAnsi="Arial" w:cs="Arial"/>
          <w:sz w:val="22"/>
          <w:szCs w:val="22"/>
          <w:lang w:val="en-US" w:bidi="sa-IN"/>
        </w:rPr>
      </w:pPr>
      <w:r w:rsidRPr="00994584">
        <w:rPr>
          <w:rFonts w:ascii="Arial" w:hAnsi="Arial" w:cs="Arial"/>
          <w:b/>
          <w:sz w:val="22"/>
          <w:szCs w:val="22"/>
          <w:u w:val="single"/>
        </w:rPr>
        <w:t>Topic #2</w:t>
      </w:r>
      <w:r>
        <w:rPr>
          <w:rFonts w:ascii="Arial" w:hAnsi="Arial" w:cs="Arial"/>
          <w:b/>
          <w:sz w:val="22"/>
          <w:szCs w:val="22"/>
          <w:u w:val="single"/>
        </w:rPr>
        <w:t>6</w:t>
      </w:r>
      <w:r w:rsidRPr="00994584">
        <w:rPr>
          <w:rFonts w:ascii="Arial" w:hAnsi="Arial" w:cs="Arial"/>
          <w:sz w:val="22"/>
          <w:szCs w:val="22"/>
        </w:rPr>
        <w:t xml:space="preserve">: “Scale experimental investigation of the thermal and structural integrity of the VVER pressure vessel Lower Head in severe accidents”, Presentation of the work plan. ISTC project </w:t>
      </w:r>
      <w:r>
        <w:rPr>
          <w:rFonts w:ascii="Arial" w:hAnsi="Arial" w:cs="Arial"/>
          <w:sz w:val="22"/>
          <w:szCs w:val="22"/>
        </w:rPr>
        <w:t xml:space="preserve">proposal </w:t>
      </w:r>
      <w:r w:rsidRPr="00994584">
        <w:rPr>
          <w:rFonts w:ascii="Arial" w:hAnsi="Arial" w:cs="Arial"/>
          <w:sz w:val="22"/>
          <w:szCs w:val="22"/>
        </w:rPr>
        <w:t>#3635</w:t>
      </w:r>
    </w:p>
    <w:p w:rsidR="00990024" w:rsidRPr="00994584" w:rsidRDefault="00990024" w:rsidP="00990024">
      <w:pPr>
        <w:jc w:val="both"/>
        <w:rPr>
          <w:rFonts w:ascii="Arial" w:hAnsi="Arial" w:cs="Arial"/>
          <w:sz w:val="22"/>
          <w:szCs w:val="22"/>
          <w:lang w:val="en-US" w:bidi="sa-IN"/>
        </w:rPr>
      </w:pPr>
    </w:p>
    <w:p w:rsidR="00990024" w:rsidRPr="00994584" w:rsidRDefault="00990024" w:rsidP="00990024">
      <w:pPr>
        <w:pStyle w:val="Iauiue"/>
        <w:rPr>
          <w:rFonts w:ascii="Arial" w:hAnsi="Arial" w:cs="Arial"/>
          <w:sz w:val="22"/>
          <w:szCs w:val="22"/>
        </w:rPr>
      </w:pPr>
      <w:r w:rsidRPr="000D2E9E">
        <w:rPr>
          <w:rFonts w:ascii="Arial" w:hAnsi="Arial" w:cs="Arial"/>
          <w:sz w:val="22"/>
          <w:szCs w:val="22"/>
        </w:rPr>
        <w:t xml:space="preserve">V.Loktionov (MPEI) presented the work plan of the project proposal. The overall objective of this project is the experimental and numerical study of the VVER </w:t>
      </w:r>
      <w:r>
        <w:rPr>
          <w:rFonts w:ascii="Arial" w:hAnsi="Arial" w:cs="Arial"/>
          <w:sz w:val="22"/>
          <w:szCs w:val="22"/>
        </w:rPr>
        <w:t>lower head (</w:t>
      </w:r>
      <w:r w:rsidRPr="000D2E9E">
        <w:rPr>
          <w:rFonts w:ascii="Arial" w:hAnsi="Arial" w:cs="Arial"/>
          <w:sz w:val="22"/>
          <w:szCs w:val="22"/>
        </w:rPr>
        <w:t>LH</w:t>
      </w:r>
      <w:r>
        <w:rPr>
          <w:rFonts w:ascii="Arial" w:hAnsi="Arial" w:cs="Arial"/>
          <w:sz w:val="22"/>
          <w:szCs w:val="22"/>
        </w:rPr>
        <w:t>)</w:t>
      </w:r>
      <w:r w:rsidRPr="000D2E9E">
        <w:rPr>
          <w:rFonts w:ascii="Arial" w:hAnsi="Arial" w:cs="Arial"/>
          <w:sz w:val="22"/>
          <w:szCs w:val="22"/>
        </w:rPr>
        <w:t xml:space="preserve"> reactor vessel models </w:t>
      </w:r>
      <w:r>
        <w:rPr>
          <w:rFonts w:ascii="Arial" w:hAnsi="Arial" w:cs="Arial"/>
          <w:sz w:val="22"/>
          <w:szCs w:val="22"/>
        </w:rPr>
        <w:t>under</w:t>
      </w:r>
      <w:r w:rsidRPr="000D2E9E">
        <w:rPr>
          <w:rFonts w:ascii="Arial" w:hAnsi="Arial" w:cs="Arial"/>
          <w:sz w:val="22"/>
          <w:szCs w:val="22"/>
        </w:rPr>
        <w:t xml:space="preserve"> thermal and overpressure loading</w:t>
      </w:r>
      <w:r>
        <w:rPr>
          <w:rFonts w:ascii="Arial" w:hAnsi="Arial" w:cs="Arial"/>
          <w:sz w:val="22"/>
          <w:szCs w:val="22"/>
        </w:rPr>
        <w:t>s</w:t>
      </w:r>
      <w:r w:rsidRPr="000D2E9E">
        <w:rPr>
          <w:rFonts w:ascii="Arial" w:hAnsi="Arial" w:cs="Arial"/>
          <w:sz w:val="22"/>
          <w:szCs w:val="22"/>
        </w:rPr>
        <w:t xml:space="preserve"> correspond</w:t>
      </w:r>
      <w:r>
        <w:rPr>
          <w:rFonts w:ascii="Arial" w:hAnsi="Arial" w:cs="Arial"/>
          <w:sz w:val="22"/>
          <w:szCs w:val="22"/>
        </w:rPr>
        <w:t>ing</w:t>
      </w:r>
      <w:r w:rsidRPr="000D2E9E">
        <w:rPr>
          <w:rFonts w:ascii="Arial" w:hAnsi="Arial" w:cs="Arial"/>
          <w:sz w:val="22"/>
          <w:szCs w:val="22"/>
        </w:rPr>
        <w:t xml:space="preserve"> to realistic SA scenarios</w:t>
      </w:r>
      <w:r>
        <w:rPr>
          <w:rFonts w:ascii="Arial" w:hAnsi="Arial" w:cs="Arial"/>
          <w:sz w:val="22"/>
          <w:szCs w:val="22"/>
        </w:rPr>
        <w:t>.</w:t>
      </w:r>
      <w:r w:rsidRPr="000D2E9E">
        <w:rPr>
          <w:rFonts w:ascii="Arial" w:hAnsi="Arial" w:cs="Arial"/>
          <w:sz w:val="22"/>
          <w:szCs w:val="22"/>
        </w:rPr>
        <w:t xml:space="preserve"> In</w:t>
      </w:r>
      <w:r w:rsidRPr="00994584">
        <w:rPr>
          <w:rFonts w:ascii="Arial" w:hAnsi="Arial" w:cs="Arial"/>
          <w:sz w:val="22"/>
          <w:szCs w:val="22"/>
        </w:rPr>
        <w:t xml:space="preserve"> this context, the project efforts are focused on the following problems:</w:t>
      </w:r>
    </w:p>
    <w:p w:rsidR="00990024" w:rsidRPr="00994584" w:rsidRDefault="00990024" w:rsidP="00990024">
      <w:pPr>
        <w:pStyle w:val="Iauiue"/>
        <w:rPr>
          <w:rFonts w:ascii="Arial" w:hAnsi="Arial" w:cs="Arial"/>
          <w:sz w:val="22"/>
          <w:szCs w:val="22"/>
        </w:rPr>
      </w:pPr>
      <w:r w:rsidRPr="00994584">
        <w:rPr>
          <w:rFonts w:ascii="Arial" w:hAnsi="Arial" w:cs="Arial"/>
          <w:sz w:val="22"/>
          <w:szCs w:val="22"/>
        </w:rPr>
        <w:t xml:space="preserve">1) The designing and construction of the test facility for test examinations of the VVER vessel scale models (up to ~1:5) on the conditions, which correspond to </w:t>
      </w:r>
      <w:r>
        <w:rPr>
          <w:rFonts w:ascii="Arial" w:hAnsi="Arial" w:cs="Arial"/>
          <w:sz w:val="22"/>
          <w:szCs w:val="22"/>
        </w:rPr>
        <w:t xml:space="preserve">a </w:t>
      </w:r>
      <w:r w:rsidRPr="00994584">
        <w:rPr>
          <w:rFonts w:ascii="Arial" w:hAnsi="Arial" w:cs="Arial"/>
          <w:sz w:val="22"/>
          <w:szCs w:val="22"/>
        </w:rPr>
        <w:t xml:space="preserve">SA in </w:t>
      </w:r>
      <w:r>
        <w:rPr>
          <w:rFonts w:ascii="Arial" w:hAnsi="Arial" w:cs="Arial"/>
          <w:sz w:val="22"/>
          <w:szCs w:val="22"/>
        </w:rPr>
        <w:t xml:space="preserve">a </w:t>
      </w:r>
      <w:r w:rsidRPr="00994584">
        <w:rPr>
          <w:rFonts w:ascii="Arial" w:hAnsi="Arial" w:cs="Arial"/>
          <w:sz w:val="22"/>
          <w:szCs w:val="22"/>
        </w:rPr>
        <w:t xml:space="preserve">VVER. </w:t>
      </w:r>
      <w:r>
        <w:rPr>
          <w:rFonts w:ascii="Arial" w:hAnsi="Arial" w:cs="Arial"/>
          <w:sz w:val="22"/>
          <w:szCs w:val="22"/>
        </w:rPr>
        <w:t>The e</w:t>
      </w:r>
      <w:r w:rsidRPr="00994584">
        <w:rPr>
          <w:rFonts w:ascii="Arial" w:hAnsi="Arial" w:cs="Arial"/>
          <w:sz w:val="22"/>
          <w:szCs w:val="22"/>
        </w:rPr>
        <w:t>xperimental facility to be built includes: working space, scale model and its heater, control and experimental information gathering system (DAS), support systems (gas, water systems, video-monitoring devices etc.)</w:t>
      </w:r>
      <w:r>
        <w:rPr>
          <w:rFonts w:ascii="Arial" w:hAnsi="Arial" w:cs="Arial"/>
          <w:sz w:val="22"/>
          <w:szCs w:val="22"/>
        </w:rPr>
        <w:t>.</w:t>
      </w:r>
    </w:p>
    <w:p w:rsidR="00990024" w:rsidRPr="00994584" w:rsidRDefault="00990024" w:rsidP="00990024">
      <w:pPr>
        <w:pStyle w:val="Iauiue"/>
        <w:rPr>
          <w:rFonts w:ascii="Arial" w:hAnsi="Arial" w:cs="Arial"/>
          <w:sz w:val="22"/>
          <w:szCs w:val="22"/>
        </w:rPr>
      </w:pPr>
      <w:r w:rsidRPr="00994584">
        <w:rPr>
          <w:rFonts w:ascii="Arial" w:hAnsi="Arial" w:cs="Arial"/>
          <w:sz w:val="22"/>
          <w:szCs w:val="22"/>
        </w:rPr>
        <w:t xml:space="preserve">2) </w:t>
      </w:r>
      <w:r>
        <w:rPr>
          <w:rFonts w:ascii="Arial" w:hAnsi="Arial" w:cs="Arial"/>
          <w:sz w:val="22"/>
          <w:szCs w:val="22"/>
        </w:rPr>
        <w:t>The m</w:t>
      </w:r>
      <w:r w:rsidRPr="00994584">
        <w:rPr>
          <w:rFonts w:ascii="Arial" w:hAnsi="Arial" w:cs="Arial"/>
          <w:sz w:val="22"/>
          <w:szCs w:val="22"/>
        </w:rPr>
        <w:t xml:space="preserve">anufacturing of the VVER LH reactor vessel models. Material and thermal treatment have to correspond </w:t>
      </w:r>
      <w:r>
        <w:rPr>
          <w:rFonts w:ascii="Arial" w:hAnsi="Arial" w:cs="Arial"/>
          <w:sz w:val="22"/>
          <w:szCs w:val="22"/>
        </w:rPr>
        <w:t xml:space="preserve">to </w:t>
      </w:r>
      <w:r w:rsidRPr="00994584">
        <w:rPr>
          <w:rFonts w:ascii="Arial" w:hAnsi="Arial" w:cs="Arial"/>
          <w:sz w:val="22"/>
          <w:szCs w:val="22"/>
        </w:rPr>
        <w:t xml:space="preserve">the same conditions </w:t>
      </w:r>
      <w:r>
        <w:rPr>
          <w:rFonts w:ascii="Arial" w:hAnsi="Arial" w:cs="Arial"/>
          <w:sz w:val="22"/>
          <w:szCs w:val="22"/>
        </w:rPr>
        <w:t>as for</w:t>
      </w:r>
      <w:r w:rsidRPr="00994584">
        <w:rPr>
          <w:rFonts w:ascii="Arial" w:hAnsi="Arial" w:cs="Arial"/>
          <w:sz w:val="22"/>
          <w:szCs w:val="22"/>
        </w:rPr>
        <w:t xml:space="preserve"> </w:t>
      </w:r>
      <w:r>
        <w:rPr>
          <w:rFonts w:ascii="Arial" w:hAnsi="Arial" w:cs="Arial"/>
          <w:sz w:val="22"/>
          <w:szCs w:val="22"/>
        </w:rPr>
        <w:t>a</w:t>
      </w:r>
      <w:r w:rsidRPr="00994584">
        <w:rPr>
          <w:rFonts w:ascii="Arial" w:hAnsi="Arial" w:cs="Arial"/>
          <w:sz w:val="22"/>
          <w:szCs w:val="22"/>
        </w:rPr>
        <w:t xml:space="preserve"> regular VVER vessel</w:t>
      </w:r>
      <w:r>
        <w:rPr>
          <w:rFonts w:ascii="Arial" w:hAnsi="Arial" w:cs="Arial"/>
          <w:sz w:val="22"/>
          <w:szCs w:val="22"/>
        </w:rPr>
        <w:t>.</w:t>
      </w:r>
    </w:p>
    <w:p w:rsidR="00990024" w:rsidRPr="00994584" w:rsidRDefault="00990024" w:rsidP="00990024">
      <w:pPr>
        <w:pStyle w:val="Iauiue"/>
        <w:rPr>
          <w:rFonts w:ascii="Arial" w:hAnsi="Arial" w:cs="Arial"/>
          <w:sz w:val="22"/>
          <w:szCs w:val="22"/>
        </w:rPr>
      </w:pPr>
      <w:r w:rsidRPr="00994584">
        <w:rPr>
          <w:rFonts w:ascii="Arial" w:hAnsi="Arial" w:cs="Arial"/>
          <w:sz w:val="22"/>
          <w:szCs w:val="22"/>
        </w:rPr>
        <w:t xml:space="preserve">3) </w:t>
      </w:r>
      <w:r>
        <w:rPr>
          <w:rFonts w:ascii="Arial" w:hAnsi="Arial" w:cs="Arial"/>
          <w:sz w:val="22"/>
          <w:szCs w:val="22"/>
        </w:rPr>
        <w:t>The execution</w:t>
      </w:r>
      <w:r w:rsidRPr="00994584">
        <w:rPr>
          <w:rFonts w:ascii="Arial" w:hAnsi="Arial" w:cs="Arial"/>
          <w:sz w:val="22"/>
          <w:szCs w:val="22"/>
        </w:rPr>
        <w:t xml:space="preserve"> of the material creep test experiments with samples from the VVER vessel steel </w:t>
      </w:r>
      <w:r>
        <w:rPr>
          <w:rFonts w:ascii="Arial" w:hAnsi="Arial" w:cs="Arial"/>
          <w:sz w:val="22"/>
          <w:szCs w:val="22"/>
        </w:rPr>
        <w:t>i</w:t>
      </w:r>
      <w:r w:rsidRPr="00994584">
        <w:rPr>
          <w:rFonts w:ascii="Arial" w:hAnsi="Arial" w:cs="Arial"/>
          <w:sz w:val="22"/>
          <w:szCs w:val="22"/>
        </w:rPr>
        <w:t xml:space="preserve">n the time range </w:t>
      </w:r>
      <w:r>
        <w:rPr>
          <w:rFonts w:ascii="Arial" w:hAnsi="Arial" w:cs="Arial"/>
          <w:sz w:val="22"/>
          <w:szCs w:val="22"/>
        </w:rPr>
        <w:t xml:space="preserve">of </w:t>
      </w:r>
      <w:r w:rsidRPr="00994584">
        <w:rPr>
          <w:rFonts w:ascii="Arial" w:hAnsi="Arial" w:cs="Arial"/>
          <w:sz w:val="22"/>
          <w:szCs w:val="22"/>
        </w:rPr>
        <w:t xml:space="preserve">2-50 hours and </w:t>
      </w:r>
      <w:r>
        <w:rPr>
          <w:rFonts w:ascii="Arial" w:hAnsi="Arial" w:cs="Arial"/>
          <w:sz w:val="22"/>
          <w:szCs w:val="22"/>
        </w:rPr>
        <w:t xml:space="preserve">a </w:t>
      </w:r>
      <w:r w:rsidRPr="00994584">
        <w:rPr>
          <w:rFonts w:ascii="Arial" w:hAnsi="Arial" w:cs="Arial"/>
          <w:sz w:val="22"/>
          <w:szCs w:val="22"/>
        </w:rPr>
        <w:t xml:space="preserve">temperature range </w:t>
      </w:r>
      <w:r>
        <w:rPr>
          <w:rFonts w:ascii="Arial" w:hAnsi="Arial" w:cs="Arial"/>
          <w:sz w:val="22"/>
          <w:szCs w:val="22"/>
        </w:rPr>
        <w:t xml:space="preserve">from </w:t>
      </w:r>
      <w:r w:rsidRPr="00994584">
        <w:rPr>
          <w:rFonts w:ascii="Arial" w:hAnsi="Arial" w:cs="Arial"/>
          <w:sz w:val="22"/>
          <w:szCs w:val="22"/>
        </w:rPr>
        <w:t xml:space="preserve">600 - 1200 </w:t>
      </w:r>
      <w:r>
        <w:rPr>
          <w:rFonts w:ascii="Arial" w:hAnsi="Arial" w:cs="Arial"/>
          <w:sz w:val="22"/>
          <w:szCs w:val="22"/>
        </w:rPr>
        <w:t>°</w:t>
      </w:r>
      <w:r w:rsidRPr="00994584">
        <w:rPr>
          <w:rFonts w:ascii="Arial" w:hAnsi="Arial" w:cs="Arial"/>
          <w:sz w:val="22"/>
          <w:szCs w:val="22"/>
        </w:rPr>
        <w:t>C to receive creep data for refinement of the constitutive creep model and</w:t>
      </w:r>
      <w:r>
        <w:rPr>
          <w:rFonts w:ascii="Arial" w:hAnsi="Arial" w:cs="Arial"/>
          <w:sz w:val="22"/>
          <w:szCs w:val="22"/>
        </w:rPr>
        <w:t xml:space="preserve"> extend the data on the</w:t>
      </w:r>
      <w:r w:rsidRPr="00994584">
        <w:rPr>
          <w:rFonts w:ascii="Arial" w:hAnsi="Arial" w:cs="Arial"/>
          <w:sz w:val="22"/>
          <w:szCs w:val="22"/>
        </w:rPr>
        <w:t xml:space="preserve"> mechanical characteristics of this steel</w:t>
      </w:r>
      <w:r>
        <w:rPr>
          <w:rFonts w:ascii="Arial" w:hAnsi="Arial" w:cs="Arial"/>
          <w:sz w:val="22"/>
          <w:szCs w:val="22"/>
        </w:rPr>
        <w:t>.</w:t>
      </w:r>
    </w:p>
    <w:p w:rsidR="00990024" w:rsidRPr="00994584" w:rsidRDefault="00990024" w:rsidP="00990024">
      <w:pPr>
        <w:pStyle w:val="Iauiue"/>
        <w:rPr>
          <w:rFonts w:ascii="Arial" w:hAnsi="Arial" w:cs="Arial"/>
          <w:sz w:val="22"/>
          <w:szCs w:val="22"/>
        </w:rPr>
      </w:pPr>
      <w:r w:rsidRPr="00994584">
        <w:rPr>
          <w:rFonts w:ascii="Arial" w:hAnsi="Arial" w:cs="Arial"/>
          <w:sz w:val="22"/>
          <w:szCs w:val="22"/>
        </w:rPr>
        <w:t xml:space="preserve">4) The </w:t>
      </w:r>
      <w:r>
        <w:rPr>
          <w:rFonts w:ascii="Arial" w:hAnsi="Arial" w:cs="Arial"/>
          <w:sz w:val="22"/>
          <w:szCs w:val="22"/>
        </w:rPr>
        <w:t>conduct of</w:t>
      </w:r>
      <w:r w:rsidRPr="00994584">
        <w:rPr>
          <w:rFonts w:ascii="Arial" w:hAnsi="Arial" w:cs="Arial"/>
          <w:sz w:val="22"/>
          <w:szCs w:val="22"/>
        </w:rPr>
        <w:t xml:space="preserve"> scale experiments with VVER vessel models on the high-temperature heat-up and creep deformation of the vessel</w:t>
      </w:r>
      <w:r>
        <w:rPr>
          <w:rFonts w:ascii="Arial" w:hAnsi="Arial" w:cs="Arial"/>
          <w:sz w:val="22"/>
          <w:szCs w:val="22"/>
        </w:rPr>
        <w:t>.</w:t>
      </w:r>
    </w:p>
    <w:p w:rsidR="00990024" w:rsidRPr="00994584" w:rsidRDefault="00990024" w:rsidP="00990024">
      <w:pPr>
        <w:pStyle w:val="Iauiue"/>
        <w:rPr>
          <w:rFonts w:ascii="Arial" w:hAnsi="Arial" w:cs="Arial"/>
          <w:sz w:val="22"/>
          <w:szCs w:val="22"/>
        </w:rPr>
      </w:pPr>
      <w:r w:rsidRPr="00994584">
        <w:rPr>
          <w:rFonts w:ascii="Arial" w:hAnsi="Arial" w:cs="Arial"/>
          <w:sz w:val="22"/>
          <w:szCs w:val="22"/>
        </w:rPr>
        <w:t xml:space="preserve">5) The mathematical treatment and analysis of scale experiments, carrying out the numerical pre- and post-test structural analyses of scale experiments with vessel models by means of </w:t>
      </w:r>
      <w:r>
        <w:rPr>
          <w:rFonts w:ascii="Arial" w:hAnsi="Arial" w:cs="Arial"/>
          <w:sz w:val="22"/>
          <w:szCs w:val="22"/>
        </w:rPr>
        <w:t xml:space="preserve">the </w:t>
      </w:r>
      <w:r w:rsidRPr="00994584">
        <w:rPr>
          <w:rFonts w:ascii="Arial" w:hAnsi="Arial" w:cs="Arial"/>
          <w:sz w:val="22"/>
          <w:szCs w:val="22"/>
        </w:rPr>
        <w:t>domestic code ATM-VVR and by commercial codes MSC.Marc, MELCOR, RELAP/SCDAP for validation of the mathematical models implemented in these codes.</w:t>
      </w:r>
    </w:p>
    <w:p w:rsidR="00990024" w:rsidRDefault="00990024" w:rsidP="00990024">
      <w:pPr>
        <w:jc w:val="both"/>
        <w:rPr>
          <w:rFonts w:ascii="Arial" w:hAnsi="Arial" w:cs="Arial"/>
          <w:sz w:val="22"/>
          <w:szCs w:val="22"/>
          <w:lang w:val="en-US" w:bidi="sa-IN"/>
        </w:rPr>
      </w:pPr>
    </w:p>
    <w:p w:rsidR="00990024" w:rsidRPr="001A064D" w:rsidRDefault="00990024" w:rsidP="00990024">
      <w:pPr>
        <w:jc w:val="both"/>
        <w:rPr>
          <w:rFonts w:ascii="Arial" w:hAnsi="Arial" w:cs="Arial"/>
          <w:sz w:val="22"/>
          <w:szCs w:val="22"/>
          <w:lang w:val="en-US" w:bidi="sa-IN"/>
        </w:rPr>
      </w:pPr>
      <w:r>
        <w:rPr>
          <w:rFonts w:ascii="Arial" w:hAnsi="Arial" w:cs="Arial"/>
          <w:sz w:val="22"/>
          <w:szCs w:val="22"/>
          <w:lang w:val="en-US" w:bidi="sa-IN"/>
        </w:rPr>
        <w:t xml:space="preserve">In the ISTC project #3635 there are some non-European collaborators included without any </w:t>
      </w:r>
      <w:r w:rsidRPr="001A064D">
        <w:rPr>
          <w:rFonts w:ascii="Arial" w:hAnsi="Arial" w:cs="Arial"/>
          <w:sz w:val="22"/>
          <w:szCs w:val="22"/>
          <w:lang w:val="en-US" w:bidi="sa-IN"/>
        </w:rPr>
        <w:t>financial contribution. For this reason, it was proposed to remove them from the project</w:t>
      </w:r>
      <w:r w:rsidR="00D864FA" w:rsidRPr="001A064D">
        <w:rPr>
          <w:rFonts w:ascii="Arial" w:hAnsi="Arial" w:cs="Arial"/>
          <w:sz w:val="22"/>
          <w:szCs w:val="22"/>
          <w:lang w:val="en-US" w:bidi="sa-IN"/>
        </w:rPr>
        <w:t>, except if they decide to contribute financially to the project.</w:t>
      </w:r>
    </w:p>
    <w:p w:rsidR="00990024" w:rsidRPr="001A064D" w:rsidRDefault="00990024" w:rsidP="00990024">
      <w:pPr>
        <w:jc w:val="both"/>
        <w:rPr>
          <w:rFonts w:ascii="Arial" w:hAnsi="Arial" w:cs="Arial"/>
          <w:sz w:val="22"/>
          <w:szCs w:val="22"/>
          <w:lang w:val="en-US" w:bidi="sa-IN"/>
        </w:rPr>
      </w:pPr>
    </w:p>
    <w:p w:rsidR="00990024" w:rsidRDefault="00990024" w:rsidP="00990024">
      <w:pPr>
        <w:jc w:val="both"/>
        <w:rPr>
          <w:rFonts w:ascii="Arial" w:hAnsi="Arial" w:cs="Arial"/>
          <w:sz w:val="22"/>
          <w:szCs w:val="22"/>
          <w:lang w:val="en-US" w:bidi="sa-IN"/>
        </w:rPr>
      </w:pPr>
    </w:p>
    <w:p w:rsidR="00990024" w:rsidRDefault="00990024" w:rsidP="00990024">
      <w:pPr>
        <w:jc w:val="both"/>
        <w:rPr>
          <w:rFonts w:ascii="Arial" w:hAnsi="Arial" w:cs="Arial"/>
          <w:sz w:val="22"/>
          <w:szCs w:val="22"/>
        </w:rPr>
      </w:pPr>
      <w:r w:rsidRPr="008975FF">
        <w:rPr>
          <w:rFonts w:ascii="Arial" w:hAnsi="Arial" w:cs="Arial"/>
          <w:b/>
          <w:sz w:val="22"/>
          <w:szCs w:val="22"/>
          <w:u w:val="single"/>
        </w:rPr>
        <w:t>Topic #27</w:t>
      </w:r>
      <w:r w:rsidRPr="008975FF">
        <w:rPr>
          <w:rFonts w:ascii="Arial" w:hAnsi="Arial" w:cs="Arial"/>
          <w:sz w:val="22"/>
          <w:szCs w:val="22"/>
        </w:rPr>
        <w:t>: “Experimental investigation of flow pulsation effects on burnout in RPV external cooling system</w:t>
      </w:r>
      <w:r>
        <w:rPr>
          <w:rFonts w:ascii="Arial" w:hAnsi="Arial" w:cs="Arial"/>
          <w:sz w:val="22"/>
          <w:szCs w:val="22"/>
        </w:rPr>
        <w:t>s</w:t>
      </w:r>
      <w:r w:rsidRPr="008975FF">
        <w:rPr>
          <w:rFonts w:ascii="Arial" w:hAnsi="Arial" w:cs="Arial"/>
          <w:sz w:val="22"/>
          <w:szCs w:val="22"/>
        </w:rPr>
        <w:t xml:space="preserve"> (EXPULS)”</w:t>
      </w:r>
      <w:r>
        <w:rPr>
          <w:rFonts w:ascii="Arial" w:hAnsi="Arial" w:cs="Arial"/>
          <w:sz w:val="22"/>
          <w:szCs w:val="22"/>
        </w:rPr>
        <w:t>, ISTC project proposal # 3609</w:t>
      </w:r>
    </w:p>
    <w:p w:rsidR="00990024" w:rsidRPr="008975FF" w:rsidRDefault="00990024" w:rsidP="00990024">
      <w:pPr>
        <w:jc w:val="both"/>
        <w:rPr>
          <w:rFonts w:ascii="Arial" w:hAnsi="Arial" w:cs="Arial"/>
          <w:sz w:val="22"/>
          <w:szCs w:val="22"/>
          <w:lang w:val="en-US" w:bidi="sa-IN"/>
        </w:rPr>
      </w:pPr>
    </w:p>
    <w:p w:rsidR="00990024" w:rsidRPr="008975FF" w:rsidRDefault="00990024" w:rsidP="00990024">
      <w:pPr>
        <w:jc w:val="both"/>
        <w:rPr>
          <w:rFonts w:ascii="Arial" w:hAnsi="Arial" w:cs="Arial"/>
          <w:sz w:val="22"/>
          <w:szCs w:val="22"/>
        </w:rPr>
      </w:pPr>
      <w:r w:rsidRPr="008975FF">
        <w:rPr>
          <w:rFonts w:ascii="Arial" w:hAnsi="Arial" w:cs="Arial"/>
          <w:sz w:val="22"/>
          <w:szCs w:val="22"/>
        </w:rPr>
        <w:t xml:space="preserve">V.Granovski (NITI) presented the project proposal. The objective of the project is to enhance the safety of water-cooled water-moderated nuclear reactors under core-melt accident conditions by providing experimental and theoretical support to the capability of core melt retention within the reactor pressure vessel. </w:t>
      </w:r>
      <w:r>
        <w:rPr>
          <w:rFonts w:ascii="Arial" w:hAnsi="Arial" w:cs="Arial"/>
          <w:sz w:val="22"/>
          <w:szCs w:val="22"/>
        </w:rPr>
        <w:t>The p</w:t>
      </w:r>
      <w:r w:rsidRPr="00590631">
        <w:rPr>
          <w:rFonts w:ascii="Arial" w:hAnsi="Arial" w:cs="Arial"/>
          <w:sz w:val="22"/>
          <w:szCs w:val="22"/>
        </w:rPr>
        <w:t>roject tasks are:</w:t>
      </w:r>
      <w:r w:rsidRPr="008975FF">
        <w:rPr>
          <w:rFonts w:ascii="Arial" w:hAnsi="Arial" w:cs="Arial"/>
          <w:b/>
          <w:sz w:val="22"/>
          <w:szCs w:val="22"/>
        </w:rPr>
        <w:t xml:space="preserve"> </w:t>
      </w:r>
      <w:r w:rsidRPr="008975FF">
        <w:rPr>
          <w:rFonts w:ascii="Arial" w:hAnsi="Arial" w:cs="Arial"/>
          <w:sz w:val="22"/>
          <w:szCs w:val="22"/>
        </w:rPr>
        <w:t>to obtain experimental data on burnout processes at the external surface of reactor pressure vessel (RPV) under coolant flow oscillation conditions</w:t>
      </w:r>
      <w:r>
        <w:rPr>
          <w:rFonts w:ascii="Arial" w:hAnsi="Arial" w:cs="Arial"/>
          <w:sz w:val="22"/>
          <w:szCs w:val="22"/>
        </w:rPr>
        <w:t xml:space="preserve"> and</w:t>
      </w:r>
      <w:r w:rsidRPr="008975FF">
        <w:rPr>
          <w:rFonts w:ascii="Arial" w:hAnsi="Arial" w:cs="Arial"/>
          <w:sz w:val="22"/>
          <w:szCs w:val="22"/>
        </w:rPr>
        <w:t xml:space="preserve"> to verify the computer codes which model the mentioned processes.</w:t>
      </w:r>
    </w:p>
    <w:p w:rsidR="00990024" w:rsidRDefault="00990024" w:rsidP="00990024">
      <w:pPr>
        <w:jc w:val="both"/>
        <w:rPr>
          <w:rFonts w:ascii="Arial" w:hAnsi="Arial" w:cs="Arial"/>
          <w:sz w:val="22"/>
          <w:szCs w:val="22"/>
        </w:rPr>
      </w:pPr>
      <w:r w:rsidRPr="008975FF">
        <w:rPr>
          <w:rFonts w:ascii="Arial" w:hAnsi="Arial" w:cs="Arial"/>
          <w:sz w:val="22"/>
          <w:szCs w:val="22"/>
        </w:rPr>
        <w:t>To retain core melt within RPV is one of the possible ways to confine a severe accident. This approach is adopted in several VVER, PWR, and BWR NPP designs of power</w:t>
      </w:r>
      <w:r>
        <w:rPr>
          <w:rFonts w:ascii="Arial" w:hAnsi="Arial" w:cs="Arial"/>
          <w:sz w:val="22"/>
          <w:szCs w:val="22"/>
        </w:rPr>
        <w:t xml:space="preserve"> </w:t>
      </w:r>
      <w:r w:rsidRPr="008975FF">
        <w:rPr>
          <w:rFonts w:ascii="Arial" w:hAnsi="Arial" w:cs="Arial"/>
          <w:sz w:val="22"/>
          <w:szCs w:val="22"/>
        </w:rPr>
        <w:t>unit</w:t>
      </w:r>
      <w:r>
        <w:rPr>
          <w:rFonts w:ascii="Arial" w:hAnsi="Arial" w:cs="Arial"/>
          <w:sz w:val="22"/>
          <w:szCs w:val="22"/>
        </w:rPr>
        <w:t>s</w:t>
      </w:r>
      <w:r w:rsidRPr="008975FF">
        <w:rPr>
          <w:rFonts w:ascii="Arial" w:hAnsi="Arial" w:cs="Arial"/>
          <w:sz w:val="22"/>
          <w:szCs w:val="22"/>
        </w:rPr>
        <w:t xml:space="preserve"> up to 1400 MWe. The main condition for in-vessel core melt retention is </w:t>
      </w:r>
      <w:r>
        <w:rPr>
          <w:rFonts w:ascii="Arial" w:hAnsi="Arial" w:cs="Arial"/>
          <w:sz w:val="22"/>
          <w:szCs w:val="22"/>
        </w:rPr>
        <w:t xml:space="preserve">the </w:t>
      </w:r>
      <w:r w:rsidRPr="008975FF">
        <w:rPr>
          <w:rFonts w:ascii="Arial" w:hAnsi="Arial" w:cs="Arial"/>
          <w:sz w:val="22"/>
          <w:szCs w:val="22"/>
        </w:rPr>
        <w:t xml:space="preserve">prevention of burnout </w:t>
      </w:r>
      <w:r w:rsidRPr="001A064D">
        <w:rPr>
          <w:rFonts w:ascii="Arial" w:hAnsi="Arial" w:cs="Arial"/>
          <w:sz w:val="22"/>
          <w:szCs w:val="22"/>
        </w:rPr>
        <w:t xml:space="preserve">on the outer reactor wall cooled by external water. </w:t>
      </w:r>
      <w:r w:rsidR="00D864FA" w:rsidRPr="001A064D">
        <w:rPr>
          <w:rFonts w:ascii="Arial" w:hAnsi="Arial" w:cs="Arial"/>
          <w:sz w:val="22"/>
          <w:szCs w:val="22"/>
        </w:rPr>
        <w:t>Critical Heat Flux</w:t>
      </w:r>
      <w:r w:rsidRPr="001A064D">
        <w:rPr>
          <w:rFonts w:ascii="Arial" w:hAnsi="Arial" w:cs="Arial"/>
          <w:sz w:val="22"/>
          <w:szCs w:val="22"/>
        </w:rPr>
        <w:t xml:space="preserve"> experiments were</w:t>
      </w:r>
      <w:r w:rsidRPr="008975FF">
        <w:rPr>
          <w:rFonts w:ascii="Arial" w:hAnsi="Arial" w:cs="Arial"/>
          <w:sz w:val="22"/>
          <w:szCs w:val="22"/>
        </w:rPr>
        <w:t xml:space="preserve"> performed in a number of test facilities and their results were generalized and used in numerical analyses. All factors </w:t>
      </w:r>
      <w:r>
        <w:rPr>
          <w:rFonts w:ascii="Arial" w:hAnsi="Arial" w:cs="Arial"/>
          <w:sz w:val="22"/>
          <w:szCs w:val="22"/>
        </w:rPr>
        <w:t>are</w:t>
      </w:r>
      <w:r w:rsidRPr="008975FF">
        <w:rPr>
          <w:rFonts w:ascii="Arial" w:hAnsi="Arial" w:cs="Arial"/>
          <w:sz w:val="22"/>
          <w:szCs w:val="22"/>
        </w:rPr>
        <w:t xml:space="preserve"> equal</w:t>
      </w:r>
      <w:r>
        <w:rPr>
          <w:rFonts w:ascii="Arial" w:hAnsi="Arial" w:cs="Arial"/>
          <w:sz w:val="22"/>
          <w:szCs w:val="22"/>
        </w:rPr>
        <w:t>:</w:t>
      </w:r>
      <w:r w:rsidRPr="008975FF">
        <w:rPr>
          <w:rFonts w:ascii="Arial" w:hAnsi="Arial" w:cs="Arial"/>
          <w:sz w:val="22"/>
          <w:szCs w:val="22"/>
        </w:rPr>
        <w:t xml:space="preserve"> </w:t>
      </w:r>
      <w:r>
        <w:rPr>
          <w:rFonts w:ascii="Arial" w:hAnsi="Arial" w:cs="Arial"/>
          <w:sz w:val="22"/>
          <w:szCs w:val="22"/>
        </w:rPr>
        <w:t xml:space="preserve">the </w:t>
      </w:r>
      <w:r w:rsidRPr="008975FF">
        <w:rPr>
          <w:rFonts w:ascii="Arial" w:hAnsi="Arial" w:cs="Arial"/>
          <w:sz w:val="22"/>
          <w:szCs w:val="22"/>
        </w:rPr>
        <w:t>critical heat flux (CHF) depends on the coolant flow stability/instability. Significant flow oscillations can reduce CHF. Though flow oscillations were observed in some of the experiments, the oscillation rates were apparently too low to reduce CHF. However, no separate analysis of this effect was carried out.</w:t>
      </w:r>
    </w:p>
    <w:p w:rsidR="00990024" w:rsidRPr="008975FF" w:rsidRDefault="00990024" w:rsidP="00990024">
      <w:pPr>
        <w:jc w:val="both"/>
        <w:rPr>
          <w:rFonts w:ascii="Arial" w:hAnsi="Arial" w:cs="Arial"/>
          <w:sz w:val="22"/>
          <w:szCs w:val="22"/>
        </w:rPr>
      </w:pPr>
      <w:r w:rsidRPr="008975FF">
        <w:rPr>
          <w:rFonts w:ascii="Arial" w:hAnsi="Arial" w:cs="Arial"/>
          <w:sz w:val="22"/>
          <w:szCs w:val="22"/>
        </w:rPr>
        <w:t xml:space="preserve">The highest possible natural convection flow rate in RPV external cooling system can be achieved by minimizing the hydraulic resistance in the cooling loop, especially, in its upward part. This condition is also most favourable for maintaining the two-phase flow stability. In some designs, however, minimization of hydraulic resistance is hard to realize. </w:t>
      </w:r>
      <w:r>
        <w:rPr>
          <w:rFonts w:ascii="Arial" w:hAnsi="Arial" w:cs="Arial"/>
          <w:sz w:val="22"/>
          <w:szCs w:val="22"/>
        </w:rPr>
        <w:t>The s</w:t>
      </w:r>
      <w:r w:rsidRPr="008975FF">
        <w:rPr>
          <w:rFonts w:ascii="Arial" w:hAnsi="Arial" w:cs="Arial"/>
          <w:sz w:val="22"/>
          <w:szCs w:val="22"/>
        </w:rPr>
        <w:t xml:space="preserve">team-water flow instability may result from subcooling in the water pool (tank) from which the coolant flows to the downcomer part of the circulation loop. </w:t>
      </w:r>
      <w:r>
        <w:rPr>
          <w:rFonts w:ascii="Arial" w:hAnsi="Arial" w:cs="Arial"/>
          <w:sz w:val="22"/>
          <w:szCs w:val="22"/>
        </w:rPr>
        <w:t>The w</w:t>
      </w:r>
      <w:r w:rsidRPr="008975FF">
        <w:rPr>
          <w:rFonts w:ascii="Arial" w:hAnsi="Arial" w:cs="Arial"/>
          <w:sz w:val="22"/>
          <w:szCs w:val="22"/>
        </w:rPr>
        <w:t>ater temperature in the pool depends on accident scenario. In fact, subcooling can still exist at the time of molten pool formation in RPV lower head.</w:t>
      </w:r>
      <w:r>
        <w:rPr>
          <w:rFonts w:ascii="Arial" w:hAnsi="Arial" w:cs="Arial"/>
          <w:sz w:val="22"/>
          <w:szCs w:val="22"/>
        </w:rPr>
        <w:t xml:space="preserve"> </w:t>
      </w:r>
      <w:r w:rsidRPr="008975FF">
        <w:rPr>
          <w:rFonts w:ascii="Arial" w:hAnsi="Arial" w:cs="Arial"/>
          <w:sz w:val="22"/>
          <w:szCs w:val="22"/>
        </w:rPr>
        <w:t xml:space="preserve">Obviously, </w:t>
      </w:r>
      <w:r>
        <w:rPr>
          <w:rFonts w:ascii="Arial" w:hAnsi="Arial" w:cs="Arial"/>
          <w:sz w:val="22"/>
          <w:szCs w:val="22"/>
        </w:rPr>
        <w:t xml:space="preserve">the </w:t>
      </w:r>
      <w:r w:rsidRPr="008975FF">
        <w:rPr>
          <w:rFonts w:ascii="Arial" w:hAnsi="Arial" w:cs="Arial"/>
          <w:sz w:val="22"/>
          <w:szCs w:val="22"/>
        </w:rPr>
        <w:t>knowledge of the quantitative dependence of CHF on the parameters that determine the coolant flow oscillations or delineation of the region where CHF is unaffected by those oscillations would facilitate designing of RPV external cooling systems and/or improve the quality of theoretical support to in-vessel retention concept.</w:t>
      </w:r>
    </w:p>
    <w:p w:rsidR="00990024" w:rsidRPr="008975FF" w:rsidRDefault="00990024" w:rsidP="00990024">
      <w:pPr>
        <w:jc w:val="both"/>
        <w:rPr>
          <w:rFonts w:ascii="Arial" w:hAnsi="Arial" w:cs="Arial"/>
          <w:sz w:val="22"/>
          <w:szCs w:val="22"/>
        </w:rPr>
      </w:pPr>
      <w:r w:rsidRPr="008975FF">
        <w:rPr>
          <w:rFonts w:ascii="Arial" w:hAnsi="Arial" w:cs="Arial"/>
          <w:sz w:val="22"/>
          <w:szCs w:val="22"/>
        </w:rPr>
        <w:t xml:space="preserve">Where external cooling of RPV cannot be realized in natural circulation loop, the only possibility will be gravity water flow from a tank (further referred to as the “top tank”) installed at elevation with respect to RPV. This possible solution is being considered for modernization of VVER-440 plants. Though passive cooling here </w:t>
      </w:r>
      <w:r>
        <w:rPr>
          <w:rFonts w:ascii="Arial" w:hAnsi="Arial" w:cs="Arial"/>
          <w:sz w:val="22"/>
          <w:szCs w:val="22"/>
        </w:rPr>
        <w:t xml:space="preserve">only </w:t>
      </w:r>
      <w:r w:rsidRPr="008975FF">
        <w:rPr>
          <w:rFonts w:ascii="Arial" w:hAnsi="Arial" w:cs="Arial"/>
          <w:sz w:val="22"/>
          <w:szCs w:val="22"/>
        </w:rPr>
        <w:t xml:space="preserve">be maintained for a limited time, this period </w:t>
      </w:r>
      <w:r>
        <w:rPr>
          <w:rFonts w:ascii="Arial" w:hAnsi="Arial" w:cs="Arial"/>
          <w:sz w:val="22"/>
          <w:szCs w:val="22"/>
        </w:rPr>
        <w:t>should  be</w:t>
      </w:r>
      <w:r w:rsidRPr="008975FF">
        <w:rPr>
          <w:rFonts w:ascii="Arial" w:hAnsi="Arial" w:cs="Arial"/>
          <w:sz w:val="22"/>
          <w:szCs w:val="22"/>
        </w:rPr>
        <w:t xml:space="preserve"> long enough to prepare back-up systems for operation, namely, the coolant water feed or the top tank make-up. Gravity-driven flow is also provided for cooling the in-vessel core catcher in Korean advanced reactor APR1400 design.</w:t>
      </w:r>
    </w:p>
    <w:p w:rsidR="00990024" w:rsidRPr="008975FF" w:rsidRDefault="00990024" w:rsidP="00990024">
      <w:pPr>
        <w:tabs>
          <w:tab w:val="left" w:pos="720"/>
        </w:tabs>
        <w:spacing w:before="120" w:line="29" w:lineRule="atLeast"/>
        <w:jc w:val="both"/>
        <w:rPr>
          <w:rFonts w:ascii="Arial" w:hAnsi="Arial" w:cs="Arial"/>
          <w:sz w:val="22"/>
          <w:szCs w:val="22"/>
        </w:rPr>
      </w:pPr>
      <w:r w:rsidRPr="008975FF">
        <w:rPr>
          <w:rFonts w:ascii="Arial" w:hAnsi="Arial" w:cs="Arial"/>
          <w:sz w:val="22"/>
          <w:szCs w:val="22"/>
        </w:rPr>
        <w:t xml:space="preserve">The authors </w:t>
      </w:r>
      <w:r>
        <w:rPr>
          <w:rFonts w:ascii="Arial" w:hAnsi="Arial" w:cs="Arial"/>
          <w:sz w:val="22"/>
          <w:szCs w:val="22"/>
        </w:rPr>
        <w:t xml:space="preserve">of the </w:t>
      </w:r>
      <w:r w:rsidRPr="008975FF">
        <w:rPr>
          <w:rFonts w:ascii="Arial" w:hAnsi="Arial" w:cs="Arial"/>
          <w:sz w:val="22"/>
          <w:szCs w:val="22"/>
        </w:rPr>
        <w:t xml:space="preserve">project have developed an experimental program for studying the effect of flow oscillations on CHF level. </w:t>
      </w:r>
      <w:r>
        <w:rPr>
          <w:rFonts w:ascii="Arial" w:hAnsi="Arial" w:cs="Arial"/>
          <w:sz w:val="22"/>
          <w:szCs w:val="22"/>
        </w:rPr>
        <w:t>The e</w:t>
      </w:r>
      <w:r w:rsidRPr="008975FF">
        <w:rPr>
          <w:rFonts w:ascii="Arial" w:hAnsi="Arial" w:cs="Arial"/>
          <w:sz w:val="22"/>
          <w:szCs w:val="22"/>
        </w:rPr>
        <w:t>xperiments will be carried out in the KEDR test facility (NITI). The facility was already used to obtain experimental data on natural convection CHF. This data was then compared to CHF measurements made in the forced circulation test facility PETLYA (NITI).</w:t>
      </w:r>
      <w:r>
        <w:rPr>
          <w:rFonts w:ascii="Arial" w:hAnsi="Arial" w:cs="Arial"/>
          <w:sz w:val="22"/>
          <w:szCs w:val="22"/>
        </w:rPr>
        <w:t xml:space="preserve"> </w:t>
      </w:r>
      <w:r w:rsidRPr="008975FF">
        <w:rPr>
          <w:rFonts w:ascii="Arial" w:hAnsi="Arial" w:cs="Arial"/>
          <w:sz w:val="22"/>
          <w:szCs w:val="22"/>
        </w:rPr>
        <w:t>The KEDR test facility is a natural convection loop. The loop is nearly 7 m in height and incorporates an electrically heated 1:1 scale model of VVER-1000 RPV lower head (in slice geometry). Burnout is simulated using the “hot spot” method in two test areas inclined at 30</w:t>
      </w:r>
      <w:r w:rsidRPr="008975FF">
        <w:rPr>
          <w:rFonts w:ascii="Arial" w:hAnsi="Arial" w:cs="Arial"/>
          <w:sz w:val="22"/>
          <w:szCs w:val="22"/>
          <w:vertAlign w:val="superscript"/>
        </w:rPr>
        <w:t xml:space="preserve">o </w:t>
      </w:r>
      <w:r w:rsidRPr="008975FF">
        <w:rPr>
          <w:rFonts w:ascii="Arial" w:hAnsi="Arial" w:cs="Arial"/>
          <w:sz w:val="22"/>
          <w:szCs w:val="22"/>
        </w:rPr>
        <w:t>and 90</w:t>
      </w:r>
      <w:r w:rsidRPr="008975FF">
        <w:rPr>
          <w:rFonts w:ascii="Arial" w:hAnsi="Arial" w:cs="Arial"/>
          <w:sz w:val="22"/>
          <w:szCs w:val="22"/>
          <w:vertAlign w:val="superscript"/>
        </w:rPr>
        <w:t xml:space="preserve">o </w:t>
      </w:r>
      <w:r w:rsidRPr="008975FF">
        <w:rPr>
          <w:rFonts w:ascii="Arial" w:hAnsi="Arial" w:cs="Arial"/>
          <w:sz w:val="22"/>
          <w:szCs w:val="22"/>
        </w:rPr>
        <w:t>to the horizontal, respectively.</w:t>
      </w:r>
    </w:p>
    <w:p w:rsidR="00990024" w:rsidRPr="008975FF" w:rsidRDefault="00990024" w:rsidP="00990024">
      <w:pPr>
        <w:tabs>
          <w:tab w:val="left" w:pos="720"/>
        </w:tabs>
        <w:spacing w:before="120" w:line="29" w:lineRule="atLeast"/>
        <w:jc w:val="both"/>
        <w:rPr>
          <w:rFonts w:ascii="Arial" w:hAnsi="Arial" w:cs="Arial"/>
          <w:sz w:val="22"/>
          <w:szCs w:val="22"/>
        </w:rPr>
      </w:pPr>
      <w:r w:rsidRPr="008975FF">
        <w:rPr>
          <w:rFonts w:ascii="Arial" w:hAnsi="Arial" w:cs="Arial"/>
          <w:sz w:val="22"/>
          <w:szCs w:val="22"/>
        </w:rPr>
        <w:t xml:space="preserve">Gravity flow in experiments will be achieved by opening the loop seal. </w:t>
      </w:r>
      <w:r>
        <w:rPr>
          <w:rFonts w:ascii="Arial" w:hAnsi="Arial" w:cs="Arial"/>
          <w:sz w:val="22"/>
          <w:szCs w:val="22"/>
        </w:rPr>
        <w:t>The e</w:t>
      </w:r>
      <w:r w:rsidRPr="008975FF">
        <w:rPr>
          <w:rFonts w:ascii="Arial" w:hAnsi="Arial" w:cs="Arial"/>
          <w:sz w:val="22"/>
          <w:szCs w:val="22"/>
        </w:rPr>
        <w:t>xperiments will be carried out with varied hydraulic resistance and water temperature (subcooling) in the top tank. Preliminary calculations will give the variation range for the parameter values determining the flow oscillation rates. Based on the first test results, the experiment matrix may be corrected.</w:t>
      </w:r>
      <w:r>
        <w:rPr>
          <w:rFonts w:ascii="Arial" w:hAnsi="Arial" w:cs="Arial"/>
          <w:sz w:val="22"/>
          <w:szCs w:val="22"/>
        </w:rPr>
        <w:t xml:space="preserve"> The e</w:t>
      </w:r>
      <w:r w:rsidRPr="008975FF">
        <w:rPr>
          <w:rFonts w:ascii="Arial" w:hAnsi="Arial" w:cs="Arial"/>
          <w:sz w:val="22"/>
          <w:szCs w:val="22"/>
        </w:rPr>
        <w:t>xperimental data obtained will be analyzed and generalized to arrive at correlations between the flow oscillation rate and CHF level. Also, this data will be used for verification of RELAP5</w:t>
      </w:r>
      <w:r>
        <w:rPr>
          <w:rFonts w:ascii="Arial" w:hAnsi="Arial" w:cs="Arial"/>
          <w:sz w:val="22"/>
          <w:szCs w:val="22"/>
        </w:rPr>
        <w:t>-</w:t>
      </w:r>
      <w:r w:rsidRPr="008975FF">
        <w:rPr>
          <w:rFonts w:ascii="Arial" w:hAnsi="Arial" w:cs="Arial"/>
          <w:sz w:val="22"/>
          <w:szCs w:val="22"/>
        </w:rPr>
        <w:t>MOD3.2 and KORSAR Version 1.1 computer codes.</w:t>
      </w:r>
    </w:p>
    <w:p w:rsidR="00990024" w:rsidRPr="008975FF" w:rsidRDefault="00990024" w:rsidP="00990024">
      <w:pPr>
        <w:jc w:val="both"/>
        <w:rPr>
          <w:rFonts w:ascii="Arial" w:hAnsi="Arial" w:cs="Arial"/>
          <w:sz w:val="22"/>
          <w:szCs w:val="22"/>
          <w:lang w:bidi="sa-IN"/>
        </w:rPr>
      </w:pPr>
    </w:p>
    <w:p w:rsidR="00990024" w:rsidRDefault="00990024" w:rsidP="00990024">
      <w:pPr>
        <w:jc w:val="both"/>
        <w:rPr>
          <w:rFonts w:ascii="Arial" w:hAnsi="Arial" w:cs="Arial"/>
          <w:sz w:val="22"/>
          <w:szCs w:val="22"/>
          <w:lang w:val="en-US" w:bidi="sa-IN"/>
        </w:rPr>
      </w:pPr>
    </w:p>
    <w:p w:rsidR="00990024" w:rsidRPr="008975FF" w:rsidRDefault="00990024" w:rsidP="00990024">
      <w:pPr>
        <w:jc w:val="both"/>
        <w:rPr>
          <w:rFonts w:ascii="Arial" w:hAnsi="Arial" w:cs="Arial"/>
          <w:sz w:val="22"/>
          <w:szCs w:val="22"/>
          <w:lang w:val="en-US" w:bidi="sa-IN"/>
        </w:rPr>
      </w:pPr>
      <w:r w:rsidRPr="008975FF">
        <w:rPr>
          <w:rFonts w:ascii="Arial" w:hAnsi="Arial" w:cs="Arial"/>
          <w:b/>
          <w:sz w:val="22"/>
          <w:szCs w:val="22"/>
          <w:u w:val="single"/>
        </w:rPr>
        <w:t>Topic #</w:t>
      </w:r>
      <w:r>
        <w:rPr>
          <w:rFonts w:ascii="Arial" w:hAnsi="Arial" w:cs="Arial"/>
          <w:b/>
          <w:sz w:val="22"/>
          <w:szCs w:val="22"/>
          <w:u w:val="single"/>
        </w:rPr>
        <w:t>28</w:t>
      </w:r>
      <w:r w:rsidRPr="008975FF">
        <w:rPr>
          <w:rFonts w:ascii="Arial" w:hAnsi="Arial" w:cs="Arial"/>
          <w:sz w:val="22"/>
          <w:szCs w:val="22"/>
        </w:rPr>
        <w:t>: “Phase diagrams for NPP severe accident studies (CORPHAD-P called now PRECOS</w:t>
      </w:r>
      <w:r w:rsidRPr="00BD7646">
        <w:rPr>
          <w:rFonts w:ascii="Arial" w:hAnsi="Arial" w:cs="Arial"/>
          <w:sz w:val="22"/>
          <w:szCs w:val="22"/>
        </w:rPr>
        <w:t xml:space="preserve">, ISTC </w:t>
      </w:r>
      <w:r>
        <w:rPr>
          <w:rFonts w:ascii="Arial" w:hAnsi="Arial" w:cs="Arial"/>
          <w:sz w:val="22"/>
          <w:szCs w:val="22"/>
        </w:rPr>
        <w:t xml:space="preserve">project proposal </w:t>
      </w:r>
      <w:r w:rsidRPr="00BD7646">
        <w:rPr>
          <w:rFonts w:ascii="Arial" w:hAnsi="Arial" w:cs="Arial"/>
          <w:sz w:val="22"/>
          <w:szCs w:val="22"/>
        </w:rPr>
        <w:t>#3813)”, Presentation</w:t>
      </w:r>
      <w:r w:rsidRPr="008975FF">
        <w:rPr>
          <w:rFonts w:ascii="Arial" w:hAnsi="Arial" w:cs="Arial"/>
          <w:sz w:val="22"/>
          <w:szCs w:val="22"/>
        </w:rPr>
        <w:t xml:space="preserve"> of the work plan</w:t>
      </w:r>
    </w:p>
    <w:p w:rsidR="00990024" w:rsidRPr="008975FF" w:rsidRDefault="00990024" w:rsidP="00990024">
      <w:pPr>
        <w:jc w:val="both"/>
        <w:rPr>
          <w:rFonts w:ascii="Arial" w:hAnsi="Arial" w:cs="Arial"/>
          <w:sz w:val="22"/>
          <w:szCs w:val="22"/>
          <w:lang w:val="en-US" w:bidi="sa-IN"/>
        </w:rPr>
      </w:pPr>
    </w:p>
    <w:p w:rsidR="00990024" w:rsidRDefault="00990024" w:rsidP="00990024">
      <w:pPr>
        <w:jc w:val="both"/>
        <w:rPr>
          <w:rFonts w:ascii="Arial" w:hAnsi="Arial" w:cs="Arial"/>
          <w:sz w:val="22"/>
          <w:szCs w:val="22"/>
          <w:lang w:val="en-US"/>
        </w:rPr>
      </w:pPr>
      <w:r w:rsidRPr="008975FF">
        <w:rPr>
          <w:rFonts w:ascii="Arial" w:hAnsi="Arial" w:cs="Arial"/>
          <w:sz w:val="22"/>
          <w:szCs w:val="22"/>
          <w:lang w:val="en-US" w:bidi="sa-IN"/>
        </w:rPr>
        <w:t>S.Bechta</w:t>
      </w:r>
      <w:r>
        <w:rPr>
          <w:rFonts w:ascii="Arial" w:hAnsi="Arial" w:cs="Arial"/>
          <w:sz w:val="22"/>
          <w:szCs w:val="22"/>
          <w:lang w:val="en-US" w:bidi="sa-IN"/>
        </w:rPr>
        <w:t xml:space="preserve"> (NITI)</w:t>
      </w:r>
      <w:r w:rsidRPr="008975FF">
        <w:rPr>
          <w:rFonts w:ascii="Arial" w:hAnsi="Arial" w:cs="Arial"/>
          <w:sz w:val="22"/>
          <w:szCs w:val="22"/>
          <w:lang w:val="en-US" w:bidi="sa-IN"/>
        </w:rPr>
        <w:t xml:space="preserve"> described the ISTC project proposal:</w:t>
      </w:r>
      <w:r w:rsidRPr="008975FF">
        <w:rPr>
          <w:rFonts w:ascii="Arial" w:hAnsi="Arial" w:cs="Arial"/>
          <w:b/>
          <w:sz w:val="22"/>
          <w:szCs w:val="22"/>
          <w:lang w:val="en-US" w:bidi="sa-IN"/>
        </w:rPr>
        <w:t xml:space="preserve"> </w:t>
      </w:r>
      <w:r w:rsidRPr="008975FF">
        <w:rPr>
          <w:rStyle w:val="Fett"/>
          <w:rFonts w:ascii="Arial" w:hAnsi="Arial" w:cs="Arial"/>
          <w:b w:val="0"/>
          <w:sz w:val="22"/>
          <w:szCs w:val="22"/>
          <w:lang w:bidi="sa-IN"/>
        </w:rPr>
        <w:t xml:space="preserve">CORPHAD-P (now called PRECOS and presented the work plan and test matrix. </w:t>
      </w:r>
      <w:r>
        <w:rPr>
          <w:rStyle w:val="Fett"/>
          <w:rFonts w:ascii="Arial" w:hAnsi="Arial" w:cs="Arial"/>
          <w:b w:val="0"/>
          <w:sz w:val="22"/>
          <w:szCs w:val="22"/>
          <w:lang w:bidi="sa-IN"/>
        </w:rPr>
        <w:t>The s</w:t>
      </w:r>
      <w:r w:rsidRPr="008975FF">
        <w:rPr>
          <w:rFonts w:ascii="Arial" w:hAnsi="Arial" w:cs="Arial"/>
          <w:sz w:val="22"/>
          <w:szCs w:val="22"/>
          <w:lang w:val="en-US"/>
        </w:rPr>
        <w:t>pecific subject of the project is the experimental investigation of phase diagrams of oxidic and metal-oxidic corium systems that form as the result of core meltdown and interactions of melt with construction and structural materials of the reactor, concrete shaft, and core catcher. The modern practice of justifying safety of reactor facilities in case of a severe accident is based on the coupled thermal hydraulic and thermodynamic modeling of high-temperature phenomena. Thermodynamic modeling of multicomponent melts employs specialized codes (e.g., GEMINI-2) and program-specific databases (e.g., NUCLEA-06) created on the basis of experimental data the volume of which is still insufficient for reliable reactor application.</w:t>
      </w:r>
    </w:p>
    <w:p w:rsidR="00990024" w:rsidRPr="008975FF" w:rsidRDefault="00990024" w:rsidP="00990024">
      <w:pPr>
        <w:jc w:val="both"/>
        <w:rPr>
          <w:rFonts w:ascii="Arial" w:hAnsi="Arial" w:cs="Arial"/>
          <w:sz w:val="22"/>
          <w:szCs w:val="22"/>
          <w:lang w:val="en-US"/>
        </w:rPr>
      </w:pPr>
    </w:p>
    <w:p w:rsidR="00990024" w:rsidRPr="008975FF" w:rsidRDefault="00990024" w:rsidP="00990024">
      <w:pPr>
        <w:spacing w:after="120"/>
        <w:jc w:val="both"/>
        <w:rPr>
          <w:rFonts w:ascii="Arial" w:hAnsi="Arial" w:cs="Arial"/>
          <w:sz w:val="22"/>
          <w:szCs w:val="22"/>
          <w:lang w:val="en-US"/>
        </w:rPr>
      </w:pPr>
      <w:r w:rsidRPr="008975FF">
        <w:rPr>
          <w:rFonts w:ascii="Arial" w:hAnsi="Arial" w:cs="Arial"/>
          <w:sz w:val="22"/>
          <w:szCs w:val="22"/>
          <w:lang w:val="en-US"/>
        </w:rPr>
        <w:t>The following systems will be studied in PRECOS:1) Binary and ternary oxidic systems (CaO-UO</w:t>
      </w:r>
      <w:r w:rsidRPr="008975FF">
        <w:rPr>
          <w:rFonts w:ascii="Arial" w:hAnsi="Arial" w:cs="Arial"/>
          <w:sz w:val="22"/>
          <w:szCs w:val="22"/>
          <w:vertAlign w:val="subscript"/>
          <w:lang w:val="en-US"/>
        </w:rPr>
        <w:t>2</w:t>
      </w:r>
      <w:r w:rsidRPr="008975FF">
        <w:rPr>
          <w:rFonts w:ascii="Arial" w:hAnsi="Arial" w:cs="Arial"/>
          <w:sz w:val="22"/>
          <w:szCs w:val="22"/>
          <w:lang w:val="en-US"/>
        </w:rPr>
        <w:t>, CaO-FeO, SiO</w:t>
      </w:r>
      <w:r w:rsidRPr="008975FF">
        <w:rPr>
          <w:rFonts w:ascii="Arial" w:hAnsi="Arial" w:cs="Arial"/>
          <w:sz w:val="22"/>
          <w:szCs w:val="22"/>
          <w:vertAlign w:val="subscript"/>
          <w:lang w:val="en-US"/>
        </w:rPr>
        <w:t>2</w:t>
      </w:r>
      <w:r w:rsidRPr="008975FF">
        <w:rPr>
          <w:rFonts w:ascii="Arial" w:hAnsi="Arial" w:cs="Arial"/>
          <w:sz w:val="22"/>
          <w:szCs w:val="22"/>
          <w:lang w:val="en-US"/>
        </w:rPr>
        <w:t>-UO</w:t>
      </w:r>
      <w:r w:rsidRPr="008975FF">
        <w:rPr>
          <w:rFonts w:ascii="Arial" w:hAnsi="Arial" w:cs="Arial"/>
          <w:sz w:val="22"/>
          <w:szCs w:val="22"/>
          <w:vertAlign w:val="subscript"/>
          <w:lang w:val="en-US"/>
        </w:rPr>
        <w:t>2</w:t>
      </w:r>
      <w:r w:rsidRPr="008975FF">
        <w:rPr>
          <w:rFonts w:ascii="Arial" w:hAnsi="Arial" w:cs="Arial"/>
          <w:sz w:val="22"/>
          <w:szCs w:val="22"/>
          <w:lang w:val="en-US"/>
        </w:rPr>
        <w:t>, UO</w:t>
      </w:r>
      <w:r w:rsidRPr="008975FF">
        <w:rPr>
          <w:rFonts w:ascii="Arial" w:hAnsi="Arial" w:cs="Arial"/>
          <w:sz w:val="22"/>
          <w:szCs w:val="22"/>
          <w:vertAlign w:val="subscript"/>
          <w:lang w:val="en-US"/>
        </w:rPr>
        <w:t>2</w:t>
      </w:r>
      <w:r w:rsidRPr="008975FF">
        <w:rPr>
          <w:rFonts w:ascii="Arial" w:hAnsi="Arial" w:cs="Arial"/>
          <w:sz w:val="22"/>
          <w:szCs w:val="22"/>
          <w:lang w:val="en-US"/>
        </w:rPr>
        <w:t>-FeO-SiO</w:t>
      </w:r>
      <w:r w:rsidRPr="008975FF">
        <w:rPr>
          <w:rFonts w:ascii="Arial" w:hAnsi="Arial" w:cs="Arial"/>
          <w:sz w:val="22"/>
          <w:szCs w:val="22"/>
          <w:vertAlign w:val="subscript"/>
          <w:lang w:val="en-US"/>
        </w:rPr>
        <w:t>2</w:t>
      </w:r>
      <w:r w:rsidRPr="008975FF">
        <w:rPr>
          <w:rFonts w:ascii="Arial" w:hAnsi="Arial" w:cs="Arial"/>
          <w:sz w:val="22"/>
          <w:szCs w:val="22"/>
          <w:lang w:val="en-US"/>
        </w:rPr>
        <w:t>, UO</w:t>
      </w:r>
      <w:r w:rsidRPr="008975FF">
        <w:rPr>
          <w:rFonts w:ascii="Arial" w:hAnsi="Arial" w:cs="Arial"/>
          <w:sz w:val="22"/>
          <w:szCs w:val="22"/>
          <w:vertAlign w:val="subscript"/>
          <w:lang w:val="en-US"/>
        </w:rPr>
        <w:t>2</w:t>
      </w:r>
      <w:r w:rsidRPr="008975FF">
        <w:rPr>
          <w:rFonts w:ascii="Arial" w:hAnsi="Arial" w:cs="Arial"/>
          <w:sz w:val="22"/>
          <w:szCs w:val="22"/>
          <w:lang w:val="en-US"/>
        </w:rPr>
        <w:t>-FeO-CaO, ZrO</w:t>
      </w:r>
      <w:r w:rsidRPr="008975FF">
        <w:rPr>
          <w:rFonts w:ascii="Arial" w:hAnsi="Arial" w:cs="Arial"/>
          <w:sz w:val="22"/>
          <w:szCs w:val="22"/>
          <w:vertAlign w:val="subscript"/>
          <w:lang w:val="en-US"/>
        </w:rPr>
        <w:t>2</w:t>
      </w:r>
      <w:r w:rsidRPr="008975FF">
        <w:rPr>
          <w:rFonts w:ascii="Arial" w:hAnsi="Arial" w:cs="Arial"/>
          <w:sz w:val="22"/>
          <w:szCs w:val="22"/>
          <w:lang w:val="en-US"/>
        </w:rPr>
        <w:t>-FeO-SiO</w:t>
      </w:r>
      <w:r w:rsidRPr="008975FF">
        <w:rPr>
          <w:rFonts w:ascii="Arial" w:hAnsi="Arial" w:cs="Arial"/>
          <w:sz w:val="22"/>
          <w:szCs w:val="22"/>
          <w:vertAlign w:val="subscript"/>
          <w:lang w:val="en-US"/>
        </w:rPr>
        <w:t>2</w:t>
      </w:r>
      <w:r w:rsidRPr="008975FF">
        <w:rPr>
          <w:rFonts w:ascii="Arial" w:hAnsi="Arial" w:cs="Arial"/>
          <w:sz w:val="22"/>
          <w:szCs w:val="22"/>
          <w:lang w:val="en-US"/>
        </w:rPr>
        <w:t>, ZrO</w:t>
      </w:r>
      <w:r w:rsidRPr="008975FF">
        <w:rPr>
          <w:rFonts w:ascii="Arial" w:hAnsi="Arial" w:cs="Arial"/>
          <w:sz w:val="22"/>
          <w:szCs w:val="22"/>
          <w:vertAlign w:val="subscript"/>
          <w:lang w:val="en-US"/>
        </w:rPr>
        <w:t>2</w:t>
      </w:r>
      <w:r w:rsidRPr="008975FF">
        <w:rPr>
          <w:rFonts w:ascii="Arial" w:hAnsi="Arial" w:cs="Arial"/>
          <w:sz w:val="22"/>
          <w:szCs w:val="22"/>
          <w:lang w:val="en-US"/>
        </w:rPr>
        <w:t>-FeO-CaO) containing components of concretes and sacrificial materials, i.e. of importance for modeling the interaction of corium with materials of the concrete shaft and core catcher at the ex-vessel stage of a severe accident development. The SiO</w:t>
      </w:r>
      <w:r w:rsidRPr="008975FF">
        <w:rPr>
          <w:rFonts w:ascii="Arial" w:hAnsi="Arial" w:cs="Arial"/>
          <w:sz w:val="22"/>
          <w:szCs w:val="22"/>
          <w:vertAlign w:val="subscript"/>
          <w:lang w:val="en-US"/>
        </w:rPr>
        <w:t>2</w:t>
      </w:r>
      <w:r w:rsidRPr="008975FF">
        <w:rPr>
          <w:rFonts w:ascii="Arial" w:hAnsi="Arial" w:cs="Arial"/>
          <w:sz w:val="22"/>
          <w:szCs w:val="22"/>
          <w:lang w:val="en-US"/>
        </w:rPr>
        <w:t>–containing systems should be specially mentioned, as their high viscosity and low conductivity make their experimental investigation problematic. Still, they are very important for modeling the ex-vessel corium from a series of power reactors, including such modern ones as EPR. 2) Metal-oxidic systems U-Zr-Fe-O with different concentrations of components, especially in the miscibility gap. 3) Multicomponent mixtures representing prototypic ex-vessel corium.</w:t>
      </w:r>
    </w:p>
    <w:p w:rsidR="00990024" w:rsidRPr="00B67F06" w:rsidRDefault="00990024" w:rsidP="00990024">
      <w:pPr>
        <w:jc w:val="both"/>
        <w:rPr>
          <w:rFonts w:ascii="Arial" w:hAnsi="Arial" w:cs="Arial"/>
          <w:sz w:val="22"/>
          <w:szCs w:val="22"/>
        </w:rPr>
      </w:pPr>
    </w:p>
    <w:p w:rsidR="00990024" w:rsidRPr="00B67F06" w:rsidRDefault="00990024" w:rsidP="00990024">
      <w:pPr>
        <w:jc w:val="both"/>
        <w:rPr>
          <w:rFonts w:ascii="Arial" w:hAnsi="Arial" w:cs="Arial"/>
          <w:sz w:val="22"/>
          <w:szCs w:val="22"/>
        </w:rPr>
      </w:pPr>
    </w:p>
    <w:p w:rsidR="00990024" w:rsidRDefault="00990024" w:rsidP="00990024">
      <w:pPr>
        <w:jc w:val="both"/>
        <w:rPr>
          <w:rFonts w:ascii="Arial" w:hAnsi="Arial" w:cs="Arial"/>
          <w:sz w:val="22"/>
          <w:szCs w:val="22"/>
        </w:rPr>
      </w:pPr>
      <w:r w:rsidRPr="007D57A8">
        <w:rPr>
          <w:rFonts w:ascii="Arial" w:hAnsi="Arial" w:cs="Arial"/>
          <w:b/>
          <w:sz w:val="22"/>
          <w:szCs w:val="22"/>
          <w:u w:val="single"/>
        </w:rPr>
        <w:t>Topic #</w:t>
      </w:r>
      <w:r>
        <w:rPr>
          <w:rFonts w:ascii="Arial" w:hAnsi="Arial" w:cs="Arial"/>
          <w:b/>
          <w:sz w:val="22"/>
          <w:szCs w:val="22"/>
          <w:u w:val="single"/>
        </w:rPr>
        <w:t>29</w:t>
      </w:r>
      <w:r w:rsidRPr="007D57A8">
        <w:rPr>
          <w:rFonts w:ascii="Arial" w:hAnsi="Arial" w:cs="Arial"/>
          <w:sz w:val="22"/>
          <w:szCs w:val="22"/>
        </w:rPr>
        <w:t>:</w:t>
      </w:r>
      <w:r>
        <w:rPr>
          <w:rFonts w:ascii="Arial" w:hAnsi="Arial" w:cs="Arial"/>
          <w:sz w:val="22"/>
          <w:szCs w:val="22"/>
        </w:rPr>
        <w:t xml:space="preserve"> </w:t>
      </w:r>
      <w:r>
        <w:rPr>
          <w:rFonts w:ascii="Arial" w:hAnsi="Arial"/>
          <w:sz w:val="22"/>
        </w:rPr>
        <w:t xml:space="preserve">Next CEG-SAM meeting in </w:t>
      </w:r>
      <w:smartTag w:uri="urn:schemas-microsoft-com:office:smarttags" w:element="place">
        <w:smartTag w:uri="urn:schemas-microsoft-com:office:smarttags" w:element="City">
          <w:r>
            <w:rPr>
              <w:rFonts w:ascii="Arial" w:hAnsi="Arial"/>
              <w:sz w:val="22"/>
            </w:rPr>
            <w:t>Budapest</w:t>
          </w:r>
        </w:smartTag>
        <w:r>
          <w:rPr>
            <w:rFonts w:ascii="Arial" w:hAnsi="Arial"/>
            <w:sz w:val="22"/>
          </w:rPr>
          <w:t xml:space="preserve">, </w:t>
        </w:r>
        <w:smartTag w:uri="urn:schemas-microsoft-com:office:smarttags" w:element="country-region">
          <w:r>
            <w:rPr>
              <w:rFonts w:ascii="Arial" w:hAnsi="Arial"/>
              <w:sz w:val="22"/>
            </w:rPr>
            <w:t>Hungary</w:t>
          </w:r>
        </w:smartTag>
      </w:smartTag>
      <w:r>
        <w:rPr>
          <w:rFonts w:ascii="Arial" w:hAnsi="Arial"/>
          <w:sz w:val="22"/>
        </w:rPr>
        <w:t>, March 2008</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cs="Arial"/>
          <w:sz w:val="22"/>
          <w:szCs w:val="22"/>
        </w:rPr>
        <w:t>Z.Hozer (AEKI)</w:t>
      </w:r>
      <w:r w:rsidRPr="00E72205">
        <w:rPr>
          <w:rFonts w:ascii="Arial" w:hAnsi="Arial" w:cs="Arial"/>
          <w:sz w:val="22"/>
          <w:szCs w:val="22"/>
        </w:rPr>
        <w:t xml:space="preserve"> </w:t>
      </w:r>
      <w:r w:rsidRPr="00E72205">
        <w:rPr>
          <w:rFonts w:ascii="Arial" w:hAnsi="Arial"/>
          <w:sz w:val="22"/>
        </w:rPr>
        <w:t>offered to host the 1</w:t>
      </w:r>
      <w:r>
        <w:rPr>
          <w:rFonts w:ascii="Arial" w:hAnsi="Arial"/>
          <w:sz w:val="22"/>
        </w:rPr>
        <w:t>3</w:t>
      </w:r>
      <w:r w:rsidRPr="00E72205">
        <w:rPr>
          <w:rFonts w:ascii="Arial" w:hAnsi="Arial"/>
          <w:sz w:val="22"/>
          <w:vertAlign w:val="superscript"/>
        </w:rPr>
        <w:t>th</w:t>
      </w:r>
      <w:r w:rsidRPr="00E72205">
        <w:rPr>
          <w:rFonts w:ascii="Arial" w:hAnsi="Arial"/>
          <w:sz w:val="22"/>
        </w:rPr>
        <w:t xml:space="preserve"> CEG-SAM meeting in</w:t>
      </w:r>
      <w:r>
        <w:rPr>
          <w:rFonts w:ascii="Arial" w:hAnsi="Arial"/>
          <w:sz w:val="22"/>
        </w:rPr>
        <w:t xml:space="preserve"> </w:t>
      </w:r>
      <w:smartTag w:uri="urn:schemas-microsoft-com:office:smarttags" w:element="place">
        <w:smartTag w:uri="urn:schemas-microsoft-com:office:smarttags" w:element="City">
          <w:r>
            <w:rPr>
              <w:rFonts w:ascii="Arial" w:hAnsi="Arial"/>
              <w:sz w:val="22"/>
            </w:rPr>
            <w:t>Budapest</w:t>
          </w:r>
        </w:smartTag>
      </w:smartTag>
      <w:r>
        <w:rPr>
          <w:rFonts w:ascii="Arial" w:hAnsi="Arial"/>
          <w:sz w:val="22"/>
        </w:rPr>
        <w:t xml:space="preserve">, March 5-7, 2008. The date and location for the fall meeting in </w:t>
      </w:r>
      <w:smartTag w:uri="urn:schemas-microsoft-com:office:smarttags" w:element="place">
        <w:smartTag w:uri="urn:schemas-microsoft-com:office:smarttags" w:element="country-region">
          <w:r>
            <w:rPr>
              <w:rFonts w:ascii="Arial" w:hAnsi="Arial"/>
              <w:sz w:val="22"/>
            </w:rPr>
            <w:t>Russia</w:t>
          </w:r>
        </w:smartTag>
      </w:smartTag>
      <w:r>
        <w:rPr>
          <w:rFonts w:ascii="Arial" w:hAnsi="Arial"/>
          <w:sz w:val="22"/>
        </w:rPr>
        <w:t xml:space="preserve"> has still to be announced.</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sz w:val="22"/>
        </w:rPr>
        <w:t>M.Hugon thanked once more V.Bezlepkin (SPAEP) and his co-workers for the organisation of the 12</w:t>
      </w:r>
      <w:r>
        <w:rPr>
          <w:rFonts w:ascii="Arial" w:hAnsi="Arial"/>
          <w:sz w:val="22"/>
          <w:vertAlign w:val="superscript"/>
        </w:rPr>
        <w:t>th</w:t>
      </w:r>
      <w:r>
        <w:rPr>
          <w:rFonts w:ascii="Arial" w:hAnsi="Arial"/>
          <w:sz w:val="22"/>
        </w:rPr>
        <w:t xml:space="preserve"> CEG-SAM meeting and all participants for their engagement.</w:t>
      </w:r>
    </w:p>
    <w:p w:rsidR="00990024" w:rsidRPr="00E72205" w:rsidRDefault="00990024" w:rsidP="00990024">
      <w:pPr>
        <w:jc w:val="both"/>
        <w:rPr>
          <w:rFonts w:ascii="Arial" w:hAnsi="Arial"/>
          <w:sz w:val="22"/>
        </w:rPr>
      </w:pPr>
    </w:p>
    <w:p w:rsidR="00990024" w:rsidRPr="005C76F0" w:rsidRDefault="00990024" w:rsidP="00990024">
      <w:pPr>
        <w:pStyle w:val="Fuzeile"/>
        <w:tabs>
          <w:tab w:val="clear" w:pos="4536"/>
          <w:tab w:val="clear" w:pos="9072"/>
        </w:tabs>
        <w:jc w:val="both"/>
        <w:rPr>
          <w:rFonts w:ascii="Arial" w:hAnsi="Arial"/>
          <w:sz w:val="22"/>
        </w:rPr>
      </w:pPr>
      <w:r>
        <w:rPr>
          <w:rFonts w:ascii="Arial" w:hAnsi="Arial"/>
          <w:sz w:val="22"/>
        </w:rPr>
        <w:t>The location of the 14</w:t>
      </w:r>
      <w:r w:rsidRPr="005C76F0">
        <w:rPr>
          <w:rFonts w:ascii="Arial" w:hAnsi="Arial"/>
          <w:sz w:val="22"/>
          <w:vertAlign w:val="superscript"/>
        </w:rPr>
        <w:t>th</w:t>
      </w:r>
      <w:r>
        <w:rPr>
          <w:rFonts w:ascii="Arial" w:hAnsi="Arial"/>
          <w:sz w:val="22"/>
        </w:rPr>
        <w:t xml:space="preserve"> CEG-SAM meeting in September 2008 should be decided by the Russian partners.</w:t>
      </w:r>
    </w:p>
    <w:p w:rsidR="00990024" w:rsidRDefault="00990024" w:rsidP="00990024">
      <w:pPr>
        <w:jc w:val="both"/>
        <w:rPr>
          <w:rFonts w:ascii="Arial" w:hAnsi="Arial"/>
          <w:sz w:val="22"/>
        </w:rPr>
      </w:pPr>
    </w:p>
    <w:p w:rsidR="00990024" w:rsidRDefault="00990024" w:rsidP="00990024">
      <w:pPr>
        <w:jc w:val="both"/>
        <w:rPr>
          <w:rFonts w:ascii="Arial" w:hAnsi="Arial"/>
          <w:sz w:val="22"/>
        </w:rPr>
      </w:pPr>
    </w:p>
    <w:p w:rsidR="00990024" w:rsidRDefault="00990024" w:rsidP="00990024">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990024" w:rsidRDefault="00990024" w:rsidP="00990024">
      <w:pPr>
        <w:jc w:val="both"/>
        <w:rPr>
          <w:rFonts w:ascii="Arial" w:hAnsi="Arial"/>
          <w:sz w:val="22"/>
        </w:rPr>
      </w:pPr>
      <w:bookmarkStart w:id="72" w:name="OLE_LINK61"/>
      <w:bookmarkStart w:id="73" w:name="OLE_LINK62"/>
    </w:p>
    <w:p w:rsidR="00990024" w:rsidRDefault="00990024" w:rsidP="00990024">
      <w:pPr>
        <w:jc w:val="both"/>
        <w:rPr>
          <w:rFonts w:ascii="Arial" w:hAnsi="Arial"/>
          <w:sz w:val="22"/>
        </w:rPr>
      </w:pPr>
      <w:r>
        <w:rPr>
          <w:rFonts w:ascii="Arial" w:hAnsi="Arial"/>
          <w:b/>
          <w:sz w:val="22"/>
          <w:u w:val="single"/>
        </w:rPr>
        <w:t>Topic #30</w:t>
      </w:r>
      <w:r>
        <w:rPr>
          <w:rFonts w:ascii="Arial" w:hAnsi="Arial"/>
          <w:b/>
          <w:sz w:val="22"/>
        </w:rPr>
        <w:t xml:space="preserve">: </w:t>
      </w:r>
      <w:r w:rsidRPr="001D76E8">
        <w:rPr>
          <w:rFonts w:ascii="Arial" w:hAnsi="Arial"/>
          <w:sz w:val="22"/>
        </w:rPr>
        <w:t>SARNET and CEG-SAM comments on ISTC proposals</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sz w:val="22"/>
        </w:rPr>
        <w:t>Under this topic also the issues of the topics # 9, 31 and 32 were discussed.</w:t>
      </w:r>
    </w:p>
    <w:p w:rsidR="00990024" w:rsidRDefault="00990024" w:rsidP="00990024">
      <w:pPr>
        <w:jc w:val="both"/>
        <w:rPr>
          <w:rFonts w:ascii="Arial" w:hAnsi="Arial"/>
          <w:sz w:val="22"/>
        </w:rPr>
      </w:pPr>
    </w:p>
    <w:p w:rsidR="00990024" w:rsidRPr="002D2CD6" w:rsidRDefault="00990024" w:rsidP="00990024">
      <w:pPr>
        <w:jc w:val="both"/>
        <w:rPr>
          <w:rFonts w:ascii="Arial" w:hAnsi="Arial" w:cs="Arial"/>
          <w:sz w:val="22"/>
          <w:szCs w:val="22"/>
        </w:rPr>
      </w:pPr>
      <w:r w:rsidRPr="002D2CD6">
        <w:rPr>
          <w:rFonts w:ascii="Arial" w:hAnsi="Arial" w:cs="Arial"/>
          <w:sz w:val="22"/>
          <w:szCs w:val="22"/>
        </w:rPr>
        <w:t>Due to a lack of time no detailed discussion of the various presented ISTC project proposals was possible. Nevertheless, an extensive, partially controversial discussion on the ranking of the various projects took place. The fo</w:t>
      </w:r>
      <w:r>
        <w:rPr>
          <w:rFonts w:ascii="Arial" w:hAnsi="Arial" w:cs="Arial"/>
          <w:sz w:val="22"/>
          <w:szCs w:val="22"/>
        </w:rPr>
        <w:t>l</w:t>
      </w:r>
      <w:r w:rsidRPr="002D2CD6">
        <w:rPr>
          <w:rFonts w:ascii="Arial" w:hAnsi="Arial" w:cs="Arial"/>
          <w:sz w:val="22"/>
          <w:szCs w:val="22"/>
        </w:rPr>
        <w:t>lowing ranking of the proposals having been correctly registered by ISTC was executed by the CEG-SAM members. The final averaged ranking was:</w:t>
      </w:r>
    </w:p>
    <w:p w:rsidR="00990024" w:rsidRPr="002D2CD6" w:rsidRDefault="00990024" w:rsidP="00990024">
      <w:pPr>
        <w:jc w:val="both"/>
        <w:rPr>
          <w:rFonts w:ascii="Arial" w:hAnsi="Arial" w:cs="Arial"/>
          <w:sz w:val="22"/>
          <w:szCs w:val="22"/>
        </w:rPr>
      </w:pPr>
      <w:r w:rsidRPr="002D2CD6">
        <w:rPr>
          <w:rFonts w:ascii="Arial" w:hAnsi="Arial" w:cs="Arial"/>
          <w:sz w:val="22"/>
          <w:szCs w:val="22"/>
          <w:u w:val="single"/>
        </w:rPr>
        <w:t>1. Priority</w:t>
      </w:r>
      <w:r w:rsidRPr="002D2CD6">
        <w:rPr>
          <w:rFonts w:ascii="Arial" w:hAnsi="Arial" w:cs="Arial"/>
          <w:sz w:val="22"/>
          <w:szCs w:val="22"/>
        </w:rPr>
        <w:t>: ISTC proposal #3813: PRECOS: this proposal has been prepared in co-operation between Russian and European experts, who agreed on the experiments to be performed.</w:t>
      </w:r>
    </w:p>
    <w:p w:rsidR="00990024" w:rsidRPr="002D2CD6" w:rsidRDefault="00990024" w:rsidP="00990024">
      <w:pPr>
        <w:jc w:val="both"/>
        <w:rPr>
          <w:rFonts w:ascii="Arial" w:hAnsi="Arial" w:cs="Arial"/>
          <w:sz w:val="22"/>
          <w:szCs w:val="22"/>
        </w:rPr>
      </w:pPr>
      <w:r w:rsidRPr="002D2CD6">
        <w:rPr>
          <w:rFonts w:ascii="Arial" w:hAnsi="Arial" w:cs="Arial"/>
          <w:sz w:val="22"/>
          <w:szCs w:val="22"/>
          <w:u w:val="single"/>
        </w:rPr>
        <w:t>2. Priority</w:t>
      </w:r>
      <w:r w:rsidRPr="002D2CD6">
        <w:rPr>
          <w:rFonts w:ascii="Arial" w:hAnsi="Arial" w:cs="Arial"/>
          <w:sz w:val="22"/>
          <w:szCs w:val="22"/>
        </w:rPr>
        <w:t>: ISTC proposal # 3609: EXPULS: this proposal was presented at the meeting; it has the ISTC statu</w:t>
      </w:r>
      <w:r>
        <w:rPr>
          <w:rFonts w:ascii="Arial" w:hAnsi="Arial" w:cs="Arial"/>
          <w:sz w:val="22"/>
          <w:szCs w:val="22"/>
        </w:rPr>
        <w:t>s</w:t>
      </w:r>
      <w:r w:rsidRPr="002D2CD6">
        <w:rPr>
          <w:rFonts w:ascii="Arial" w:hAnsi="Arial" w:cs="Arial"/>
          <w:sz w:val="22"/>
          <w:szCs w:val="22"/>
        </w:rPr>
        <w:t xml:space="preserve"> [3]: accepted without funding.</w:t>
      </w:r>
    </w:p>
    <w:p w:rsidR="00990024" w:rsidRPr="002D2CD6" w:rsidRDefault="00990024" w:rsidP="00990024">
      <w:pPr>
        <w:jc w:val="both"/>
        <w:rPr>
          <w:rFonts w:ascii="Arial" w:hAnsi="Arial" w:cs="Arial"/>
          <w:sz w:val="22"/>
          <w:szCs w:val="22"/>
        </w:rPr>
      </w:pPr>
      <w:r w:rsidRPr="002D2CD6">
        <w:rPr>
          <w:rFonts w:ascii="Arial" w:hAnsi="Arial" w:cs="Arial"/>
          <w:sz w:val="22"/>
          <w:szCs w:val="22"/>
          <w:u w:val="single"/>
        </w:rPr>
        <w:t>3. Priority</w:t>
      </w:r>
      <w:r w:rsidRPr="002D2CD6">
        <w:rPr>
          <w:rFonts w:ascii="Arial" w:hAnsi="Arial" w:cs="Arial"/>
          <w:sz w:val="22"/>
          <w:szCs w:val="22"/>
        </w:rPr>
        <w:t xml:space="preserve">: ISTC proposal #3702: CHESS-2 and STCU </w:t>
      </w:r>
      <w:r>
        <w:rPr>
          <w:rFonts w:ascii="Arial" w:hAnsi="Arial" w:cs="Arial"/>
          <w:sz w:val="22"/>
          <w:szCs w:val="22"/>
        </w:rPr>
        <w:t xml:space="preserve">proposal </w:t>
      </w:r>
      <w:r w:rsidRPr="002D2CD6">
        <w:rPr>
          <w:rFonts w:ascii="Arial" w:hAnsi="Arial" w:cs="Arial"/>
          <w:sz w:val="22"/>
          <w:szCs w:val="22"/>
        </w:rPr>
        <w:t xml:space="preserve">#4207: </w:t>
      </w:r>
      <w:smartTag w:uri="urn:schemas-microsoft-com:office:smarttags" w:element="place">
        <w:smartTag w:uri="urn:schemas-microsoft-com:office:smarttags" w:element="City">
          <w:r w:rsidRPr="002D2CD6">
            <w:rPr>
              <w:rFonts w:ascii="Arial" w:hAnsi="Arial" w:cs="Arial"/>
              <w:sz w:val="22"/>
              <w:szCs w:val="22"/>
            </w:rPr>
            <w:t>Chernobyl</w:t>
          </w:r>
        </w:smartTag>
      </w:smartTag>
      <w:r w:rsidRPr="002D2CD6">
        <w:rPr>
          <w:rFonts w:ascii="Arial" w:hAnsi="Arial" w:cs="Arial"/>
          <w:sz w:val="22"/>
          <w:szCs w:val="22"/>
        </w:rPr>
        <w:t xml:space="preserve"> shelter, which </w:t>
      </w:r>
      <w:r>
        <w:rPr>
          <w:rFonts w:ascii="Arial" w:hAnsi="Arial" w:cs="Arial"/>
          <w:sz w:val="22"/>
          <w:szCs w:val="22"/>
        </w:rPr>
        <w:t>are strongly linked.</w:t>
      </w:r>
    </w:p>
    <w:p w:rsidR="00990024" w:rsidRDefault="00990024" w:rsidP="00990024">
      <w:pPr>
        <w:jc w:val="both"/>
        <w:rPr>
          <w:rFonts w:ascii="Arial" w:hAnsi="Arial" w:cs="Arial"/>
          <w:sz w:val="22"/>
          <w:szCs w:val="22"/>
        </w:rPr>
      </w:pPr>
    </w:p>
    <w:p w:rsidR="00990024" w:rsidRPr="002D2CD6" w:rsidRDefault="00990024" w:rsidP="00990024">
      <w:pPr>
        <w:jc w:val="both"/>
        <w:rPr>
          <w:rFonts w:ascii="Arial" w:hAnsi="Arial" w:cs="Arial"/>
          <w:sz w:val="22"/>
          <w:szCs w:val="22"/>
        </w:rPr>
      </w:pPr>
      <w:r w:rsidRPr="002D2CD6">
        <w:rPr>
          <w:rFonts w:ascii="Arial" w:hAnsi="Arial" w:cs="Arial"/>
          <w:sz w:val="22"/>
          <w:szCs w:val="22"/>
        </w:rPr>
        <w:t>This ranking is in the interest of the SAM community and it is in line with the priorities of the SARNET Network of Excellence.</w:t>
      </w:r>
    </w:p>
    <w:p w:rsidR="00990024" w:rsidRDefault="00990024" w:rsidP="00990024">
      <w:pPr>
        <w:jc w:val="both"/>
        <w:rPr>
          <w:rFonts w:ascii="Arial" w:hAnsi="Arial"/>
          <w:sz w:val="22"/>
        </w:rPr>
      </w:pPr>
    </w:p>
    <w:p w:rsidR="00990024" w:rsidRPr="001A064D" w:rsidRDefault="00990024" w:rsidP="00990024">
      <w:pPr>
        <w:jc w:val="both"/>
        <w:rPr>
          <w:rFonts w:ascii="Arial" w:hAnsi="Arial"/>
          <w:sz w:val="22"/>
        </w:rPr>
      </w:pPr>
      <w:r w:rsidRPr="001A064D">
        <w:rPr>
          <w:rFonts w:ascii="Arial" w:hAnsi="Arial"/>
          <w:sz w:val="22"/>
        </w:rPr>
        <w:t>The ranking of the VERONIKA and MCCI project proposals, which had no ISTC numbers, was left for the next CEG-SAM meeting</w:t>
      </w:r>
      <w:r w:rsidR="00DF73F3" w:rsidRPr="001A064D">
        <w:rPr>
          <w:rFonts w:ascii="Arial" w:hAnsi="Arial"/>
          <w:sz w:val="22"/>
        </w:rPr>
        <w:t>. B</w:t>
      </w:r>
      <w:r w:rsidR="00A3677D" w:rsidRPr="001A064D">
        <w:rPr>
          <w:rFonts w:ascii="Arial" w:hAnsi="Arial"/>
          <w:sz w:val="22"/>
        </w:rPr>
        <w:t>oth project proposals are</w:t>
      </w:r>
      <w:r w:rsidR="00DF73F3" w:rsidRPr="001A064D">
        <w:rPr>
          <w:rFonts w:ascii="Arial" w:hAnsi="Arial"/>
          <w:sz w:val="22"/>
        </w:rPr>
        <w:t xml:space="preserve"> considered</w:t>
      </w:r>
      <w:r w:rsidR="00A3677D" w:rsidRPr="001A064D">
        <w:rPr>
          <w:rFonts w:ascii="Arial" w:hAnsi="Arial"/>
          <w:sz w:val="22"/>
        </w:rPr>
        <w:t xml:space="preserve"> of great interest for the CEG-SAM. In case the above listed ISTC project proposals PRECOS, EXPULS</w:t>
      </w:r>
      <w:r w:rsidR="00DF73F3" w:rsidRPr="001A064D">
        <w:rPr>
          <w:rFonts w:ascii="Arial" w:hAnsi="Arial"/>
          <w:sz w:val="22"/>
        </w:rPr>
        <w:t xml:space="preserve"> and CHESS-2 </w:t>
      </w:r>
      <w:r w:rsidR="00A3677D" w:rsidRPr="001A064D">
        <w:rPr>
          <w:rFonts w:ascii="Arial" w:hAnsi="Arial"/>
          <w:sz w:val="22"/>
        </w:rPr>
        <w:t>will not</w:t>
      </w:r>
      <w:r w:rsidR="00DF73F3" w:rsidRPr="001A064D">
        <w:rPr>
          <w:rFonts w:ascii="Arial" w:hAnsi="Arial"/>
          <w:sz w:val="22"/>
        </w:rPr>
        <w:t xml:space="preserve"> be considered at the GB meeting in December 2007 a new ranking of the projects should be conducted at the next CEG-SAM meeting.</w:t>
      </w:r>
    </w:p>
    <w:p w:rsidR="00990024" w:rsidRDefault="00990024" w:rsidP="00990024">
      <w:pPr>
        <w:jc w:val="both"/>
        <w:rPr>
          <w:rFonts w:ascii="Arial" w:hAnsi="Arial"/>
          <w:sz w:val="22"/>
        </w:rPr>
      </w:pPr>
    </w:p>
    <w:p w:rsidR="00990024" w:rsidRDefault="00990024" w:rsidP="00990024">
      <w:pPr>
        <w:jc w:val="both"/>
        <w:rPr>
          <w:rFonts w:ascii="Arial" w:hAnsi="Arial"/>
          <w:sz w:val="22"/>
        </w:rPr>
      </w:pPr>
    </w:p>
    <w:p w:rsidR="00990024" w:rsidRDefault="00990024" w:rsidP="00990024">
      <w:pPr>
        <w:jc w:val="both"/>
        <w:rPr>
          <w:rFonts w:ascii="Arial" w:hAnsi="Arial"/>
          <w:sz w:val="22"/>
        </w:rPr>
      </w:pPr>
      <w:bookmarkStart w:id="74" w:name="OLE_LINK9"/>
      <w:bookmarkStart w:id="75" w:name="OLE_LINK10"/>
      <w:r>
        <w:rPr>
          <w:rFonts w:ascii="Arial" w:hAnsi="Arial"/>
          <w:b/>
          <w:sz w:val="22"/>
          <w:u w:val="single"/>
        </w:rPr>
        <w:t>Topic #31</w:t>
      </w:r>
      <w:r>
        <w:rPr>
          <w:rFonts w:ascii="Arial" w:hAnsi="Arial"/>
          <w:b/>
          <w:sz w:val="22"/>
        </w:rPr>
        <w:t xml:space="preserve">: </w:t>
      </w:r>
      <w:bookmarkEnd w:id="72"/>
      <w:bookmarkEnd w:id="73"/>
      <w:r>
        <w:rPr>
          <w:rFonts w:ascii="Arial" w:hAnsi="Arial"/>
          <w:sz w:val="22"/>
        </w:rPr>
        <w:t>Detailed discussion of presented ISTC project proposals and preparation of specific CEG-SAM advices</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sz w:val="22"/>
        </w:rPr>
        <w:t>See topic #30.</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b/>
          <w:sz w:val="22"/>
          <w:u w:val="single"/>
        </w:rPr>
        <w:t>Topic #32</w:t>
      </w:r>
      <w:r>
        <w:rPr>
          <w:rFonts w:ascii="Arial" w:hAnsi="Arial"/>
          <w:b/>
          <w:sz w:val="22"/>
        </w:rPr>
        <w:t xml:space="preserve">: </w:t>
      </w:r>
      <w:r>
        <w:rPr>
          <w:rFonts w:ascii="Arial" w:hAnsi="Arial"/>
          <w:sz w:val="22"/>
        </w:rPr>
        <w:t>Discussion of various actions</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sz w:val="22"/>
        </w:rPr>
        <w:t>See specific action list (Annex #3).</w:t>
      </w:r>
    </w:p>
    <w:p w:rsidR="00990024" w:rsidRDefault="00990024" w:rsidP="00990024">
      <w:pPr>
        <w:jc w:val="both"/>
        <w:rPr>
          <w:rFonts w:ascii="Arial" w:hAnsi="Arial"/>
          <w:sz w:val="22"/>
        </w:rPr>
      </w:pPr>
    </w:p>
    <w:p w:rsidR="00990024" w:rsidRPr="00C06776" w:rsidRDefault="00990024" w:rsidP="00990024">
      <w:pPr>
        <w:jc w:val="both"/>
        <w:rPr>
          <w:rFonts w:ascii="Arial" w:hAnsi="Arial"/>
          <w:sz w:val="22"/>
        </w:rPr>
      </w:pPr>
      <w:r>
        <w:rPr>
          <w:rFonts w:ascii="Arial" w:hAnsi="Arial"/>
          <w:b/>
          <w:sz w:val="22"/>
          <w:u w:val="single"/>
        </w:rPr>
        <w:t>Topic #33</w:t>
      </w:r>
      <w:r>
        <w:rPr>
          <w:rFonts w:ascii="Arial" w:hAnsi="Arial"/>
          <w:b/>
          <w:sz w:val="22"/>
        </w:rPr>
        <w:t xml:space="preserve">: </w:t>
      </w:r>
      <w:r>
        <w:rPr>
          <w:rFonts w:ascii="Arial" w:hAnsi="Arial"/>
          <w:sz w:val="22"/>
        </w:rPr>
        <w:t>Other matters; Final remarks</w:t>
      </w:r>
    </w:p>
    <w:p w:rsidR="00990024" w:rsidRDefault="00990024" w:rsidP="00990024">
      <w:pPr>
        <w:jc w:val="both"/>
        <w:rPr>
          <w:rFonts w:ascii="Arial" w:hAnsi="Arial"/>
          <w:sz w:val="22"/>
        </w:rPr>
      </w:pPr>
    </w:p>
    <w:bookmarkEnd w:id="74"/>
    <w:bookmarkEnd w:id="75"/>
    <w:p w:rsidR="00990024" w:rsidRDefault="00990024" w:rsidP="00990024">
      <w:pPr>
        <w:jc w:val="both"/>
        <w:rPr>
          <w:rFonts w:ascii="Arial" w:hAnsi="Arial"/>
          <w:sz w:val="22"/>
        </w:rPr>
      </w:pPr>
      <w:r>
        <w:rPr>
          <w:rFonts w:ascii="Arial" w:hAnsi="Arial"/>
          <w:sz w:val="22"/>
        </w:rPr>
        <w:t>No specific comments.</w:t>
      </w:r>
    </w:p>
    <w:p w:rsidR="00990024" w:rsidRDefault="00990024" w:rsidP="00990024">
      <w:pPr>
        <w:jc w:val="both"/>
        <w:rPr>
          <w:rFonts w:ascii="Arial" w:hAnsi="Arial"/>
          <w:sz w:val="22"/>
        </w:rPr>
      </w:pPr>
    </w:p>
    <w:p w:rsidR="00990024" w:rsidRDefault="00990024" w:rsidP="00990024">
      <w:pPr>
        <w:jc w:val="both"/>
        <w:rPr>
          <w:rFonts w:ascii="Arial" w:hAnsi="Arial"/>
          <w:sz w:val="22"/>
        </w:rPr>
      </w:pPr>
      <w:r>
        <w:rPr>
          <w:rFonts w:ascii="Arial" w:hAnsi="Arial"/>
          <w:sz w:val="22"/>
        </w:rPr>
        <w:t>The chairman M.Hugon thanked once more SPAEP for hosting the meeting and for all their related excellent efforts and he thanked also the participants for their efficient work and contributions and wished them a safe journey back home.</w:t>
      </w:r>
    </w:p>
    <w:p w:rsidR="00990024" w:rsidRDefault="00990024" w:rsidP="00990024">
      <w:pPr>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(chairman)</w:t>
      </w:r>
      <w:r>
        <w:rPr>
          <w:rFonts w:ascii="Comic Sans MS" w:hAnsi="Comic Sans MS"/>
          <w:sz w:val="22"/>
        </w:rPr>
        <w:tab/>
      </w:r>
      <w:r>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b/>
          <w:sz w:val="22"/>
          <w:u w:val="single"/>
        </w:rPr>
      </w:pPr>
      <w:r>
        <w:rPr>
          <w:rFonts w:ascii="Arial" w:hAnsi="Arial"/>
          <w:b/>
          <w:sz w:val="22"/>
          <w:u w:val="single"/>
        </w:rPr>
        <w:t>Annexes:</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numPr>
          <w:ilvl w:val="0"/>
          <w:numId w:val="1"/>
        </w:numPr>
        <w:tabs>
          <w:tab w:val="clear" w:pos="4536"/>
          <w:tab w:val="clear" w:pos="9072"/>
        </w:tabs>
        <w:jc w:val="both"/>
        <w:rPr>
          <w:rFonts w:ascii="Arial" w:hAnsi="Arial"/>
          <w:sz w:val="22"/>
        </w:rPr>
      </w:pPr>
      <w:r>
        <w:rPr>
          <w:rFonts w:ascii="Arial" w:hAnsi="Arial"/>
          <w:sz w:val="22"/>
        </w:rPr>
        <w:t>Revised final agenda of the 12</w:t>
      </w:r>
      <w:r>
        <w:rPr>
          <w:rFonts w:ascii="Arial" w:hAnsi="Arial"/>
          <w:sz w:val="22"/>
          <w:vertAlign w:val="superscript"/>
        </w:rPr>
        <w:t>th</w:t>
      </w:r>
      <w:r>
        <w:rPr>
          <w:rFonts w:ascii="Arial" w:hAnsi="Arial"/>
          <w:sz w:val="22"/>
        </w:rPr>
        <w:t xml:space="preserve"> CEG-SAM meeting</w:t>
      </w:r>
    </w:p>
    <w:p w:rsidR="00990024" w:rsidRDefault="00990024" w:rsidP="00990024">
      <w:pPr>
        <w:pStyle w:val="Fuzeile"/>
        <w:numPr>
          <w:ilvl w:val="0"/>
          <w:numId w:val="1"/>
        </w:numPr>
        <w:tabs>
          <w:tab w:val="clear" w:pos="4536"/>
          <w:tab w:val="clear" w:pos="9072"/>
        </w:tabs>
        <w:jc w:val="both"/>
        <w:rPr>
          <w:rFonts w:ascii="Arial" w:hAnsi="Arial"/>
          <w:sz w:val="22"/>
        </w:rPr>
      </w:pPr>
      <w:r>
        <w:rPr>
          <w:rFonts w:ascii="Arial" w:hAnsi="Arial"/>
          <w:sz w:val="22"/>
        </w:rPr>
        <w:t>List of participants at the 12</w:t>
      </w:r>
      <w:r w:rsidRPr="00BD7646">
        <w:rPr>
          <w:rFonts w:ascii="Arial" w:hAnsi="Arial"/>
          <w:sz w:val="22"/>
          <w:vertAlign w:val="superscript"/>
        </w:rPr>
        <w:t>th</w:t>
      </w:r>
      <w:r>
        <w:rPr>
          <w:rFonts w:ascii="Arial" w:hAnsi="Arial"/>
          <w:sz w:val="22"/>
        </w:rPr>
        <w:t xml:space="preserve"> CEG-SAM meeting</w:t>
      </w:r>
    </w:p>
    <w:p w:rsidR="00990024" w:rsidRDefault="00990024" w:rsidP="00990024">
      <w:pPr>
        <w:pStyle w:val="Fuzeile"/>
        <w:numPr>
          <w:ilvl w:val="0"/>
          <w:numId w:val="1"/>
        </w:numPr>
        <w:tabs>
          <w:tab w:val="clear" w:pos="4536"/>
          <w:tab w:val="clear" w:pos="9072"/>
        </w:tabs>
        <w:jc w:val="both"/>
        <w:rPr>
          <w:rFonts w:ascii="Arial" w:hAnsi="Arial"/>
          <w:sz w:val="22"/>
        </w:rPr>
      </w:pPr>
      <w:r>
        <w:rPr>
          <w:rFonts w:ascii="Arial" w:hAnsi="Arial"/>
          <w:sz w:val="22"/>
        </w:rPr>
        <w:t>Specific action list (appended below)</w:t>
      </w:r>
    </w:p>
    <w:p w:rsidR="00990024" w:rsidRDefault="00990024" w:rsidP="00990024">
      <w:pPr>
        <w:pStyle w:val="Fuzeile"/>
        <w:tabs>
          <w:tab w:val="clear" w:pos="4536"/>
          <w:tab w:val="clear" w:pos="9072"/>
        </w:tabs>
        <w:jc w:val="center"/>
        <w:rPr>
          <w:rFonts w:ascii="Arial" w:hAnsi="Arial"/>
          <w:sz w:val="22"/>
        </w:rPr>
      </w:pPr>
      <w:r>
        <w:rPr>
          <w:rFonts w:ascii="Arial" w:hAnsi="Arial"/>
          <w:sz w:val="22"/>
        </w:rPr>
        <w:t>__________________________________________</w:t>
      </w:r>
    </w:p>
    <w:p w:rsidR="00990024" w:rsidRDefault="00990024" w:rsidP="00990024">
      <w:pPr>
        <w:pStyle w:val="Fuzeile"/>
        <w:tabs>
          <w:tab w:val="clear" w:pos="4536"/>
          <w:tab w:val="clear" w:pos="9072"/>
        </w:tabs>
        <w:jc w:val="both"/>
        <w:rPr>
          <w:rFonts w:ascii="Arial" w:hAnsi="Arial"/>
          <w:sz w:val="22"/>
          <w:u w:val="single"/>
        </w:rPr>
      </w:pPr>
    </w:p>
    <w:p w:rsidR="00990024" w:rsidRPr="00957818" w:rsidRDefault="00990024" w:rsidP="00990024">
      <w:pPr>
        <w:pStyle w:val="Fuzeile"/>
        <w:tabs>
          <w:tab w:val="clear" w:pos="4536"/>
          <w:tab w:val="clear" w:pos="9072"/>
        </w:tabs>
        <w:jc w:val="both"/>
        <w:rPr>
          <w:rFonts w:ascii="Arial" w:hAnsi="Arial"/>
          <w:sz w:val="22"/>
          <w:u w:val="single"/>
        </w:rPr>
      </w:pPr>
      <w:r w:rsidRPr="00957818">
        <w:rPr>
          <w:rFonts w:ascii="Arial" w:hAnsi="Arial"/>
          <w:sz w:val="22"/>
          <w:u w:val="single"/>
        </w:rPr>
        <w:t>Annex #3:</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rPr>
          <w:rFonts w:ascii="Arial" w:hAnsi="Arial"/>
          <w:sz w:val="22"/>
        </w:rPr>
      </w:pPr>
      <w:r>
        <w:rPr>
          <w:rFonts w:ascii="Arial" w:hAnsi="Arial"/>
          <w:b/>
          <w:sz w:val="22"/>
          <w:u w:val="single"/>
        </w:rPr>
        <w:t>Specific Action List</w:t>
      </w:r>
      <w:r>
        <w:rPr>
          <w:rFonts w:ascii="Arial" w:hAnsi="Arial"/>
          <w:sz w:val="22"/>
        </w:rPr>
        <w:t>: 12</w:t>
      </w:r>
      <w:r w:rsidRPr="00876DF1">
        <w:rPr>
          <w:rFonts w:ascii="Arial" w:hAnsi="Arial"/>
          <w:sz w:val="22"/>
          <w:vertAlign w:val="superscript"/>
        </w:rPr>
        <w:t>th</w:t>
      </w:r>
      <w:r>
        <w:rPr>
          <w:rFonts w:ascii="Arial" w:hAnsi="Arial"/>
          <w:sz w:val="22"/>
        </w:rPr>
        <w:t xml:space="preserve"> CEG-SAM meeting; </w:t>
      </w:r>
      <w:smartTag w:uri="urn:schemas-microsoft-com:office:smarttags" w:element="place">
        <w:smartTag w:uri="urn:schemas-microsoft-com:office:smarttags" w:element="City">
          <w:r>
            <w:rPr>
              <w:rFonts w:ascii="Arial" w:hAnsi="Arial"/>
              <w:sz w:val="22"/>
            </w:rPr>
            <w:t>St.Petersburg</w:t>
          </w:r>
        </w:smartTag>
        <w:r>
          <w:rPr>
            <w:rFonts w:ascii="Arial" w:hAnsi="Arial"/>
            <w:sz w:val="22"/>
          </w:rPr>
          <w:t xml:space="preserve">, </w:t>
        </w:r>
        <w:smartTag w:uri="urn:schemas-microsoft-com:office:smarttags" w:element="country-region">
          <w:r>
            <w:rPr>
              <w:rFonts w:ascii="Arial" w:hAnsi="Arial"/>
              <w:sz w:val="22"/>
            </w:rPr>
            <w:t>Russian Federation</w:t>
          </w:r>
        </w:smartTag>
      </w:smartTag>
      <w:r>
        <w:rPr>
          <w:rFonts w:ascii="Arial" w:hAnsi="Arial"/>
          <w:sz w:val="22"/>
        </w:rPr>
        <w:t>, September 11-13, 2007</w:t>
      </w:r>
    </w:p>
    <w:p w:rsidR="00990024" w:rsidRDefault="00990024" w:rsidP="00990024">
      <w:pPr>
        <w:pStyle w:val="Fuzeile"/>
        <w:tabs>
          <w:tab w:val="clear" w:pos="4536"/>
          <w:tab w:val="clear" w:pos="9072"/>
        </w:tabs>
        <w:rPr>
          <w:rFonts w:ascii="Arial" w:hAnsi="Arial"/>
          <w:sz w:val="22"/>
        </w:rPr>
      </w:pPr>
    </w:p>
    <w:p w:rsidR="00990024" w:rsidRDefault="00990024" w:rsidP="00990024">
      <w:pPr>
        <w:pStyle w:val="Initial"/>
        <w:tabs>
          <w:tab w:val="clear" w:pos="-720"/>
        </w:tabs>
        <w:suppressAutoHyphens w:val="0"/>
        <w:rPr>
          <w:rFonts w:ascii="Arial" w:hAnsi="Arial"/>
          <w:spacing w:val="0"/>
          <w:sz w:val="22"/>
          <w:lang w:val="en-GB"/>
        </w:rPr>
      </w:pPr>
      <w:r>
        <w:rPr>
          <w:rFonts w:ascii="Arial" w:hAnsi="Arial"/>
          <w:sz w:val="22"/>
          <w:u w:val="single"/>
          <w:lang w:val="en-GB"/>
        </w:rPr>
        <w:t>Action 12/1</w:t>
      </w:r>
      <w:r>
        <w:rPr>
          <w:rFonts w:ascii="Arial" w:hAnsi="Arial"/>
          <w:sz w:val="22"/>
          <w:lang w:val="en-GB"/>
        </w:rPr>
        <w:t>: General procedure for “Letters of Support” (LoS).</w:t>
      </w:r>
    </w:p>
    <w:p w:rsidR="00990024" w:rsidRDefault="00990024" w:rsidP="00990024">
      <w:pPr>
        <w:pStyle w:val="Fuzeile"/>
        <w:tabs>
          <w:tab w:val="clear" w:pos="4536"/>
          <w:tab w:val="clear" w:pos="9072"/>
        </w:tabs>
        <w:jc w:val="both"/>
        <w:rPr>
          <w:rFonts w:ascii="Arial" w:hAnsi="Arial"/>
          <w:sz w:val="22"/>
        </w:rPr>
      </w:pPr>
      <w:r>
        <w:rPr>
          <w:rFonts w:ascii="Arial" w:hAnsi="Arial"/>
          <w:sz w:val="22"/>
        </w:rPr>
        <w:t>The collaborators should send the letter of support and/or advice by air mail to the Executive Director of ISTC, Norbert Jousten, with scanned copies by E-mail or by fax to the CEG-SAM chairmen M.Hugon (EC) and L.Tocheny (ISTC), the secretary P.Hofmann, and R. Burmanjer and J. Sanders (EC).</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bookmarkStart w:id="76" w:name="OLE_LINK5"/>
      <w:bookmarkStart w:id="77" w:name="OLE_LINK6"/>
      <w:r>
        <w:rPr>
          <w:rFonts w:ascii="Arial" w:hAnsi="Arial"/>
          <w:sz w:val="22"/>
          <w:u w:val="single"/>
        </w:rPr>
        <w:t>Action 12/2:</w:t>
      </w:r>
      <w:r>
        <w:rPr>
          <w:rFonts w:ascii="Arial" w:hAnsi="Arial"/>
          <w:sz w:val="22"/>
        </w:rPr>
        <w:t xml:space="preserve"> </w:t>
      </w:r>
      <w:r>
        <w:rPr>
          <w:rFonts w:ascii="Arial" w:hAnsi="Arial"/>
          <w:color w:val="0000FF"/>
          <w:sz w:val="22"/>
        </w:rPr>
        <w:t xml:space="preserve">A.Miassoedov (FZK) and D.Bottomley (JRC-ITU) </w:t>
      </w:r>
      <w:r>
        <w:rPr>
          <w:rFonts w:ascii="Arial" w:hAnsi="Arial"/>
          <w:sz w:val="22"/>
        </w:rPr>
        <w:t>will prepare the CEG-SAM advice for the ISTC project proposal PRECOS (# 3813).</w:t>
      </w:r>
    </w:p>
    <w:bookmarkEnd w:id="76"/>
    <w:bookmarkEnd w:id="77"/>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r>
        <w:rPr>
          <w:rFonts w:ascii="Arial" w:hAnsi="Arial"/>
          <w:sz w:val="22"/>
          <w:u w:val="single"/>
        </w:rPr>
        <w:t>Action 12/3:</w:t>
      </w:r>
      <w:r>
        <w:rPr>
          <w:rFonts w:ascii="Arial" w:hAnsi="Arial"/>
          <w:sz w:val="22"/>
        </w:rPr>
        <w:t xml:space="preserve"> </w:t>
      </w:r>
      <w:r>
        <w:rPr>
          <w:rFonts w:ascii="Arial" w:hAnsi="Arial"/>
          <w:color w:val="0000FF"/>
          <w:sz w:val="22"/>
        </w:rPr>
        <w:t xml:space="preserve">Z.Hozer (AEKI) and E.Altstadt (FZD) </w:t>
      </w:r>
      <w:r>
        <w:rPr>
          <w:rFonts w:ascii="Arial" w:hAnsi="Arial"/>
          <w:sz w:val="22"/>
        </w:rPr>
        <w:t>will prepare the CEG-SAM advice for the ISTC project proposal EXPULS (# 3609).</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left" w:pos="708"/>
        </w:tabs>
        <w:jc w:val="both"/>
        <w:rPr>
          <w:rFonts w:ascii="Arial" w:hAnsi="Arial"/>
          <w:sz w:val="22"/>
        </w:rPr>
      </w:pPr>
      <w:r>
        <w:rPr>
          <w:rFonts w:ascii="Arial" w:hAnsi="Arial"/>
          <w:sz w:val="22"/>
          <w:u w:val="single"/>
        </w:rPr>
        <w:t>Action 12/4:</w:t>
      </w:r>
      <w:r>
        <w:rPr>
          <w:rFonts w:ascii="Arial" w:hAnsi="Arial"/>
          <w:sz w:val="22"/>
        </w:rPr>
        <w:t xml:space="preserve"> </w:t>
      </w:r>
      <w:r>
        <w:rPr>
          <w:rFonts w:ascii="Arial" w:hAnsi="Arial"/>
          <w:color w:val="0000FF"/>
          <w:sz w:val="22"/>
        </w:rPr>
        <w:t xml:space="preserve">K.Trambauer (GRS) and S.Lamy (EdF) </w:t>
      </w:r>
      <w:r>
        <w:rPr>
          <w:rFonts w:ascii="Arial" w:hAnsi="Arial"/>
          <w:sz w:val="22"/>
        </w:rPr>
        <w:t>will prepare the CEG-SAM advice for the ISTC project proposal PARAMETER (# 3690).</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left" w:pos="708"/>
        </w:tabs>
        <w:jc w:val="both"/>
        <w:rPr>
          <w:rFonts w:ascii="Arial" w:hAnsi="Arial"/>
          <w:sz w:val="22"/>
        </w:rPr>
      </w:pPr>
      <w:r>
        <w:rPr>
          <w:rFonts w:ascii="Arial" w:hAnsi="Arial"/>
          <w:sz w:val="22"/>
          <w:u w:val="single"/>
        </w:rPr>
        <w:t>Action 12/5:</w:t>
      </w:r>
      <w:r>
        <w:rPr>
          <w:rFonts w:ascii="Arial" w:hAnsi="Arial"/>
          <w:sz w:val="22"/>
        </w:rPr>
        <w:t xml:space="preserve"> </w:t>
      </w:r>
      <w:r>
        <w:rPr>
          <w:rFonts w:ascii="Arial" w:hAnsi="Arial"/>
          <w:color w:val="0000FF"/>
          <w:sz w:val="22"/>
        </w:rPr>
        <w:t xml:space="preserve">B.Clement (IRSN) and D.Bottomley (JRC-ITU) </w:t>
      </w:r>
      <w:r>
        <w:rPr>
          <w:rFonts w:ascii="Arial" w:hAnsi="Arial"/>
          <w:sz w:val="22"/>
        </w:rPr>
        <w:t>will discuss with A.Goryachev (RIIAR) the revised final VERONIKA project proposal and prepare a CEG-SAM advice. The ISTC project proposal will be officially registered very soon.</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left" w:pos="708"/>
        </w:tabs>
        <w:jc w:val="both"/>
        <w:rPr>
          <w:rFonts w:ascii="Arial" w:hAnsi="Arial"/>
          <w:sz w:val="22"/>
        </w:rPr>
      </w:pPr>
      <w:r>
        <w:rPr>
          <w:rFonts w:ascii="Arial" w:hAnsi="Arial"/>
          <w:sz w:val="22"/>
          <w:u w:val="single"/>
        </w:rPr>
        <w:t>Action 12/6:</w:t>
      </w:r>
      <w:r>
        <w:rPr>
          <w:rFonts w:ascii="Arial" w:hAnsi="Arial"/>
          <w:sz w:val="22"/>
        </w:rPr>
        <w:t xml:space="preserve"> </w:t>
      </w:r>
      <w:r>
        <w:rPr>
          <w:rFonts w:ascii="Arial" w:hAnsi="Arial"/>
          <w:color w:val="0000FF"/>
          <w:sz w:val="22"/>
        </w:rPr>
        <w:t xml:space="preserve">H.-J.Allelein (GRS) and Ch.Journeau (CEA) </w:t>
      </w:r>
      <w:r>
        <w:rPr>
          <w:rFonts w:ascii="Arial" w:hAnsi="Arial"/>
          <w:sz w:val="22"/>
        </w:rPr>
        <w:t>will discuss with A.Kondrashenko (RFNC-VNIIEF) details of the proposed large-scale MCCI experiments and will prepare a recommendation for a development grant.</w:t>
      </w:r>
    </w:p>
    <w:p w:rsidR="00990024" w:rsidRPr="000F0261" w:rsidRDefault="00990024" w:rsidP="00990024">
      <w:pPr>
        <w:pStyle w:val="Fuzeile"/>
        <w:tabs>
          <w:tab w:val="clear" w:pos="4536"/>
          <w:tab w:val="clear" w:pos="9072"/>
        </w:tabs>
        <w:jc w:val="both"/>
        <w:rPr>
          <w:rFonts w:ascii="Arial" w:hAnsi="Arial"/>
          <w:sz w:val="22"/>
        </w:rPr>
      </w:pPr>
      <w:r w:rsidRPr="000F0261">
        <w:rPr>
          <w:rFonts w:ascii="Arial" w:hAnsi="Arial"/>
          <w:sz w:val="22"/>
        </w:rPr>
        <w:t>Ch.Journeau proposed that A.Kondrashenko should prepare a new project proposal on the non-nuclear investigations on MCCI to avoid the described difficulties. M.Hugon mentioned that foreign collaborators could send a letter to ISTC to explain that the obtained nuclear results will only be used for non-military purposes.</w:t>
      </w:r>
    </w:p>
    <w:p w:rsidR="00990024" w:rsidRDefault="00990024" w:rsidP="00990024">
      <w:pPr>
        <w:pStyle w:val="Fuzeile"/>
        <w:tabs>
          <w:tab w:val="clear" w:pos="4536"/>
          <w:tab w:val="clear" w:pos="9072"/>
        </w:tabs>
        <w:jc w:val="both"/>
        <w:rPr>
          <w:rFonts w:ascii="Arial" w:hAnsi="Arial"/>
          <w:sz w:val="22"/>
        </w:rPr>
      </w:pPr>
    </w:p>
    <w:p w:rsidR="00990024" w:rsidRDefault="00990024" w:rsidP="00990024">
      <w:pPr>
        <w:pStyle w:val="Fuzeile"/>
        <w:tabs>
          <w:tab w:val="clear" w:pos="4536"/>
          <w:tab w:val="clear" w:pos="9072"/>
        </w:tabs>
        <w:jc w:val="both"/>
        <w:rPr>
          <w:rFonts w:ascii="Arial" w:hAnsi="Arial"/>
          <w:sz w:val="22"/>
        </w:rPr>
      </w:pPr>
      <w:r w:rsidRPr="00280C7C">
        <w:rPr>
          <w:rFonts w:ascii="Arial" w:hAnsi="Arial"/>
          <w:sz w:val="22"/>
          <w:u w:val="single"/>
        </w:rPr>
        <w:t>Action 12/7:</w:t>
      </w:r>
      <w:r>
        <w:rPr>
          <w:rFonts w:ascii="Arial" w:hAnsi="Arial"/>
          <w:sz w:val="22"/>
        </w:rPr>
        <w:t xml:space="preserve"> </w:t>
      </w:r>
      <w:r w:rsidRPr="00280C7C">
        <w:rPr>
          <w:rFonts w:ascii="Arial" w:hAnsi="Arial"/>
          <w:color w:val="0000FF"/>
          <w:sz w:val="22"/>
        </w:rPr>
        <w:t>L.Tocheny (ISTC)</w:t>
      </w:r>
      <w:r>
        <w:rPr>
          <w:rFonts w:ascii="Arial" w:hAnsi="Arial"/>
          <w:sz w:val="22"/>
        </w:rPr>
        <w:t xml:space="preserve"> will ask to V. Loktionov (MPEI, </w:t>
      </w:r>
      <w:smartTag w:uri="urn:schemas-microsoft-com:office:smarttags" w:element="place">
        <w:smartTag w:uri="urn:schemas-microsoft-com:office:smarttags" w:element="City">
          <w:r>
            <w:rPr>
              <w:rFonts w:ascii="Arial" w:hAnsi="Arial"/>
              <w:sz w:val="22"/>
            </w:rPr>
            <w:t>Moscow</w:t>
          </w:r>
        </w:smartTag>
      </w:smartTag>
      <w:r>
        <w:rPr>
          <w:rFonts w:ascii="Arial" w:hAnsi="Arial"/>
          <w:sz w:val="22"/>
        </w:rPr>
        <w:t>), co-ordinator of the ISTC project #3635 (RPV Behaviour in Severe Accidents) to remove from the list of foreign collaborators those which are not funding the project (e.g. the Japanese and US organisations).</w:t>
      </w:r>
    </w:p>
    <w:p w:rsidR="00990024" w:rsidRDefault="00990024" w:rsidP="00990024">
      <w:pPr>
        <w:pStyle w:val="Fuzeile"/>
        <w:tabs>
          <w:tab w:val="clear" w:pos="4536"/>
          <w:tab w:val="clear" w:pos="9072"/>
        </w:tabs>
        <w:jc w:val="both"/>
        <w:rPr>
          <w:rFonts w:ascii="Arial" w:hAnsi="Arial"/>
          <w:sz w:val="22"/>
        </w:rPr>
      </w:pPr>
    </w:p>
    <w:p w:rsidR="00990024" w:rsidRPr="005C76F0" w:rsidRDefault="00990024" w:rsidP="00990024">
      <w:pPr>
        <w:pStyle w:val="Fuzeile"/>
        <w:tabs>
          <w:tab w:val="clear" w:pos="4536"/>
          <w:tab w:val="clear" w:pos="9072"/>
        </w:tabs>
        <w:jc w:val="both"/>
        <w:rPr>
          <w:rFonts w:ascii="Arial" w:hAnsi="Arial"/>
          <w:sz w:val="22"/>
        </w:rPr>
      </w:pPr>
      <w:r>
        <w:rPr>
          <w:rFonts w:ascii="Arial" w:hAnsi="Arial"/>
          <w:sz w:val="22"/>
          <w:u w:val="single"/>
        </w:rPr>
        <w:t>Action 12/8:</w:t>
      </w:r>
      <w:r>
        <w:rPr>
          <w:rFonts w:ascii="Arial" w:hAnsi="Arial"/>
          <w:sz w:val="22"/>
        </w:rPr>
        <w:t xml:space="preserve"> </w:t>
      </w:r>
      <w:bookmarkStart w:id="78" w:name="OLE_LINK18"/>
      <w:bookmarkStart w:id="79" w:name="OLE_LINK19"/>
      <w:r>
        <w:rPr>
          <w:rFonts w:ascii="Arial" w:hAnsi="Arial"/>
          <w:sz w:val="22"/>
        </w:rPr>
        <w:t>The location of the 14</w:t>
      </w:r>
      <w:r w:rsidRPr="005C76F0">
        <w:rPr>
          <w:rFonts w:ascii="Arial" w:hAnsi="Arial"/>
          <w:sz w:val="22"/>
          <w:vertAlign w:val="superscript"/>
        </w:rPr>
        <w:t>th</w:t>
      </w:r>
      <w:r>
        <w:rPr>
          <w:rFonts w:ascii="Arial" w:hAnsi="Arial"/>
          <w:sz w:val="22"/>
        </w:rPr>
        <w:t xml:space="preserve"> CEG-SAM meeting in September 2008 should be decided by the Russian partners.</w:t>
      </w:r>
    </w:p>
    <w:bookmarkEnd w:id="78"/>
    <w:bookmarkEnd w:id="79"/>
    <w:p w:rsidR="00990024" w:rsidRDefault="00990024" w:rsidP="00990024">
      <w:pPr>
        <w:pStyle w:val="Fuzeile"/>
        <w:tabs>
          <w:tab w:val="clear" w:pos="4536"/>
          <w:tab w:val="clear" w:pos="9072"/>
        </w:tabs>
        <w:jc w:val="center"/>
        <w:rPr>
          <w:rFonts w:ascii="Arial" w:hAnsi="Arial"/>
          <w:sz w:val="22"/>
        </w:rPr>
      </w:pPr>
      <w:r>
        <w:rPr>
          <w:rFonts w:ascii="Arial" w:hAnsi="Arial"/>
          <w:sz w:val="22"/>
        </w:rPr>
        <w:t xml:space="preserve"> __________________________________</w:t>
      </w:r>
    </w:p>
    <w:bookmarkEnd w:id="0"/>
    <w:bookmarkEnd w:id="1"/>
    <w:p w:rsidR="00EA2717" w:rsidRDefault="00EA2717"/>
    <w:sectPr w:rsidR="00EA2717">
      <w:footerReference w:type="even" r:id="rId10"/>
      <w:footerReference w:type="default" r:id="rId11"/>
      <w:pgSz w:w="11906" w:h="16838"/>
      <w:pgMar w:top="125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05" w:rsidRDefault="00DD0105">
      <w:r>
        <w:separator/>
      </w:r>
    </w:p>
  </w:endnote>
  <w:endnote w:type="continuationSeparator" w:id="0">
    <w:p w:rsidR="00DD0105" w:rsidRDefault="00DD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46" w:rsidRDefault="0068354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16</w:t>
    </w:r>
    <w:r>
      <w:rPr>
        <w:rStyle w:val="Seitenzahl"/>
      </w:rPr>
      <w:fldChar w:fldCharType="end"/>
    </w:r>
  </w:p>
  <w:p w:rsidR="00683546" w:rsidRDefault="0068354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46" w:rsidRDefault="0068354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528C7">
      <w:rPr>
        <w:rStyle w:val="Seitenzahl"/>
        <w:noProof/>
      </w:rPr>
      <w:t>1</w:t>
    </w:r>
    <w:r>
      <w:rPr>
        <w:rStyle w:val="Seitenzahl"/>
      </w:rPr>
      <w:fldChar w:fldCharType="end"/>
    </w:r>
  </w:p>
  <w:p w:rsidR="00683546" w:rsidRDefault="00683546">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05" w:rsidRDefault="00DD0105">
      <w:r>
        <w:separator/>
      </w:r>
    </w:p>
  </w:footnote>
  <w:footnote w:type="continuationSeparator" w:id="0">
    <w:p w:rsidR="00DD0105" w:rsidRDefault="00DD0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lip_image001"/>
      </v:shape>
    </w:pict>
  </w:numPicBullet>
  <w:abstractNum w:abstractNumId="0">
    <w:nsid w:val="FFFFFFFE"/>
    <w:multiLevelType w:val="singleLevel"/>
    <w:tmpl w:val="0B9E039C"/>
    <w:lvl w:ilvl="0">
      <w:numFmt w:val="bullet"/>
      <w:lvlText w:val="*"/>
      <w:lvlJc w:val="left"/>
    </w:lvl>
  </w:abstractNum>
  <w:abstractNum w:abstractNumId="1">
    <w:nsid w:val="04556789"/>
    <w:multiLevelType w:val="hybridMultilevel"/>
    <w:tmpl w:val="779889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E5750C8"/>
    <w:multiLevelType w:val="hybridMultilevel"/>
    <w:tmpl w:val="8FBA3E44"/>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F462150"/>
    <w:multiLevelType w:val="hybridMultilevel"/>
    <w:tmpl w:val="8DC8C7DE"/>
    <w:lvl w:ilvl="0" w:tplc="40E84F52">
      <w:start w:val="1"/>
      <w:numFmt w:val="bullet"/>
      <w:lvlText w:val=""/>
      <w:lvlJc w:val="left"/>
      <w:pPr>
        <w:tabs>
          <w:tab w:val="num" w:pos="720"/>
        </w:tabs>
        <w:ind w:left="720" w:hanging="360"/>
      </w:pPr>
      <w:rPr>
        <w:rFonts w:ascii="Wingdings" w:hAnsi="Wingdings" w:hint="default"/>
      </w:rPr>
    </w:lvl>
    <w:lvl w:ilvl="1" w:tplc="96BE7F86">
      <w:start w:val="167"/>
      <w:numFmt w:val="bullet"/>
      <w:lvlText w:val=""/>
      <w:lvlJc w:val="left"/>
      <w:pPr>
        <w:tabs>
          <w:tab w:val="num" w:pos="1440"/>
        </w:tabs>
        <w:ind w:left="1440" w:hanging="360"/>
      </w:pPr>
      <w:rPr>
        <w:rFonts w:ascii="Wingdings" w:hAnsi="Wingdings" w:hint="default"/>
      </w:rPr>
    </w:lvl>
    <w:lvl w:ilvl="2" w:tplc="D28266AC" w:tentative="1">
      <w:start w:val="1"/>
      <w:numFmt w:val="bullet"/>
      <w:lvlText w:val=""/>
      <w:lvlJc w:val="left"/>
      <w:pPr>
        <w:tabs>
          <w:tab w:val="num" w:pos="2160"/>
        </w:tabs>
        <w:ind w:left="2160" w:hanging="360"/>
      </w:pPr>
      <w:rPr>
        <w:rFonts w:ascii="Wingdings" w:hAnsi="Wingdings" w:hint="default"/>
      </w:rPr>
    </w:lvl>
    <w:lvl w:ilvl="3" w:tplc="65E80BE2" w:tentative="1">
      <w:start w:val="1"/>
      <w:numFmt w:val="bullet"/>
      <w:lvlText w:val=""/>
      <w:lvlJc w:val="left"/>
      <w:pPr>
        <w:tabs>
          <w:tab w:val="num" w:pos="2880"/>
        </w:tabs>
        <w:ind w:left="2880" w:hanging="360"/>
      </w:pPr>
      <w:rPr>
        <w:rFonts w:ascii="Wingdings" w:hAnsi="Wingdings" w:hint="default"/>
      </w:rPr>
    </w:lvl>
    <w:lvl w:ilvl="4" w:tplc="28E64944" w:tentative="1">
      <w:start w:val="1"/>
      <w:numFmt w:val="bullet"/>
      <w:lvlText w:val=""/>
      <w:lvlJc w:val="left"/>
      <w:pPr>
        <w:tabs>
          <w:tab w:val="num" w:pos="3600"/>
        </w:tabs>
        <w:ind w:left="3600" w:hanging="360"/>
      </w:pPr>
      <w:rPr>
        <w:rFonts w:ascii="Wingdings" w:hAnsi="Wingdings" w:hint="default"/>
      </w:rPr>
    </w:lvl>
    <w:lvl w:ilvl="5" w:tplc="2BB04C3E" w:tentative="1">
      <w:start w:val="1"/>
      <w:numFmt w:val="bullet"/>
      <w:lvlText w:val=""/>
      <w:lvlJc w:val="left"/>
      <w:pPr>
        <w:tabs>
          <w:tab w:val="num" w:pos="4320"/>
        </w:tabs>
        <w:ind w:left="4320" w:hanging="360"/>
      </w:pPr>
      <w:rPr>
        <w:rFonts w:ascii="Wingdings" w:hAnsi="Wingdings" w:hint="default"/>
      </w:rPr>
    </w:lvl>
    <w:lvl w:ilvl="6" w:tplc="7318C2D0" w:tentative="1">
      <w:start w:val="1"/>
      <w:numFmt w:val="bullet"/>
      <w:lvlText w:val=""/>
      <w:lvlJc w:val="left"/>
      <w:pPr>
        <w:tabs>
          <w:tab w:val="num" w:pos="5040"/>
        </w:tabs>
        <w:ind w:left="5040" w:hanging="360"/>
      </w:pPr>
      <w:rPr>
        <w:rFonts w:ascii="Wingdings" w:hAnsi="Wingdings" w:hint="default"/>
      </w:rPr>
    </w:lvl>
    <w:lvl w:ilvl="7" w:tplc="51629294" w:tentative="1">
      <w:start w:val="1"/>
      <w:numFmt w:val="bullet"/>
      <w:lvlText w:val=""/>
      <w:lvlJc w:val="left"/>
      <w:pPr>
        <w:tabs>
          <w:tab w:val="num" w:pos="5760"/>
        </w:tabs>
        <w:ind w:left="5760" w:hanging="360"/>
      </w:pPr>
      <w:rPr>
        <w:rFonts w:ascii="Wingdings" w:hAnsi="Wingdings" w:hint="default"/>
      </w:rPr>
    </w:lvl>
    <w:lvl w:ilvl="8" w:tplc="B142B292" w:tentative="1">
      <w:start w:val="1"/>
      <w:numFmt w:val="bullet"/>
      <w:lvlText w:val=""/>
      <w:lvlJc w:val="left"/>
      <w:pPr>
        <w:tabs>
          <w:tab w:val="num" w:pos="6480"/>
        </w:tabs>
        <w:ind w:left="6480" w:hanging="360"/>
      </w:pPr>
      <w:rPr>
        <w:rFonts w:ascii="Wingdings" w:hAnsi="Wingdings" w:hint="default"/>
      </w:rPr>
    </w:lvl>
  </w:abstractNum>
  <w:abstractNum w:abstractNumId="4">
    <w:nsid w:val="100E2953"/>
    <w:multiLevelType w:val="hybridMultilevel"/>
    <w:tmpl w:val="FA624206"/>
    <w:lvl w:ilvl="0" w:tplc="382C7AC0">
      <w:start w:val="1"/>
      <w:numFmt w:val="bullet"/>
      <w:lvlText w:val=""/>
      <w:lvlJc w:val="left"/>
      <w:pPr>
        <w:tabs>
          <w:tab w:val="num" w:pos="720"/>
        </w:tabs>
        <w:ind w:left="720" w:hanging="360"/>
      </w:pPr>
      <w:rPr>
        <w:rFonts w:ascii="Wingdings" w:hAnsi="Wingdings" w:hint="default"/>
      </w:rPr>
    </w:lvl>
    <w:lvl w:ilvl="1" w:tplc="8E56E332">
      <w:start w:val="167"/>
      <w:numFmt w:val="bullet"/>
      <w:lvlText w:val="–"/>
      <w:lvlJc w:val="left"/>
      <w:pPr>
        <w:tabs>
          <w:tab w:val="num" w:pos="1440"/>
        </w:tabs>
        <w:ind w:left="1440" w:hanging="360"/>
      </w:pPr>
      <w:rPr>
        <w:rFonts w:ascii="Times New Roman" w:hAnsi="Times New Roman" w:hint="default"/>
      </w:rPr>
    </w:lvl>
    <w:lvl w:ilvl="2" w:tplc="91608046" w:tentative="1">
      <w:start w:val="1"/>
      <w:numFmt w:val="bullet"/>
      <w:lvlText w:val=""/>
      <w:lvlJc w:val="left"/>
      <w:pPr>
        <w:tabs>
          <w:tab w:val="num" w:pos="2160"/>
        </w:tabs>
        <w:ind w:left="2160" w:hanging="360"/>
      </w:pPr>
      <w:rPr>
        <w:rFonts w:ascii="Wingdings" w:hAnsi="Wingdings" w:hint="default"/>
      </w:rPr>
    </w:lvl>
    <w:lvl w:ilvl="3" w:tplc="5D2E2118" w:tentative="1">
      <w:start w:val="1"/>
      <w:numFmt w:val="bullet"/>
      <w:lvlText w:val=""/>
      <w:lvlJc w:val="left"/>
      <w:pPr>
        <w:tabs>
          <w:tab w:val="num" w:pos="2880"/>
        </w:tabs>
        <w:ind w:left="2880" w:hanging="360"/>
      </w:pPr>
      <w:rPr>
        <w:rFonts w:ascii="Wingdings" w:hAnsi="Wingdings" w:hint="default"/>
      </w:rPr>
    </w:lvl>
    <w:lvl w:ilvl="4" w:tplc="1E8AE0D8" w:tentative="1">
      <w:start w:val="1"/>
      <w:numFmt w:val="bullet"/>
      <w:lvlText w:val=""/>
      <w:lvlJc w:val="left"/>
      <w:pPr>
        <w:tabs>
          <w:tab w:val="num" w:pos="3600"/>
        </w:tabs>
        <w:ind w:left="3600" w:hanging="360"/>
      </w:pPr>
      <w:rPr>
        <w:rFonts w:ascii="Wingdings" w:hAnsi="Wingdings" w:hint="default"/>
      </w:rPr>
    </w:lvl>
    <w:lvl w:ilvl="5" w:tplc="4C164D2C" w:tentative="1">
      <w:start w:val="1"/>
      <w:numFmt w:val="bullet"/>
      <w:lvlText w:val=""/>
      <w:lvlJc w:val="left"/>
      <w:pPr>
        <w:tabs>
          <w:tab w:val="num" w:pos="4320"/>
        </w:tabs>
        <w:ind w:left="4320" w:hanging="360"/>
      </w:pPr>
      <w:rPr>
        <w:rFonts w:ascii="Wingdings" w:hAnsi="Wingdings" w:hint="default"/>
      </w:rPr>
    </w:lvl>
    <w:lvl w:ilvl="6" w:tplc="F390726C" w:tentative="1">
      <w:start w:val="1"/>
      <w:numFmt w:val="bullet"/>
      <w:lvlText w:val=""/>
      <w:lvlJc w:val="left"/>
      <w:pPr>
        <w:tabs>
          <w:tab w:val="num" w:pos="5040"/>
        </w:tabs>
        <w:ind w:left="5040" w:hanging="360"/>
      </w:pPr>
      <w:rPr>
        <w:rFonts w:ascii="Wingdings" w:hAnsi="Wingdings" w:hint="default"/>
      </w:rPr>
    </w:lvl>
    <w:lvl w:ilvl="7" w:tplc="F2F2CDBE" w:tentative="1">
      <w:start w:val="1"/>
      <w:numFmt w:val="bullet"/>
      <w:lvlText w:val=""/>
      <w:lvlJc w:val="left"/>
      <w:pPr>
        <w:tabs>
          <w:tab w:val="num" w:pos="5760"/>
        </w:tabs>
        <w:ind w:left="5760" w:hanging="360"/>
      </w:pPr>
      <w:rPr>
        <w:rFonts w:ascii="Wingdings" w:hAnsi="Wingdings" w:hint="default"/>
      </w:rPr>
    </w:lvl>
    <w:lvl w:ilvl="8" w:tplc="6D00F8D0" w:tentative="1">
      <w:start w:val="1"/>
      <w:numFmt w:val="bullet"/>
      <w:lvlText w:val=""/>
      <w:lvlJc w:val="left"/>
      <w:pPr>
        <w:tabs>
          <w:tab w:val="num" w:pos="6480"/>
        </w:tabs>
        <w:ind w:left="6480" w:hanging="360"/>
      </w:pPr>
      <w:rPr>
        <w:rFonts w:ascii="Wingdings" w:hAnsi="Wingdings" w:hint="default"/>
      </w:rPr>
    </w:lvl>
  </w:abstractNum>
  <w:abstractNum w:abstractNumId="5">
    <w:nsid w:val="159229C3"/>
    <w:multiLevelType w:val="hybridMultilevel"/>
    <w:tmpl w:val="E1DE8314"/>
    <w:lvl w:ilvl="0" w:tplc="146E21D4">
      <w:start w:val="1"/>
      <w:numFmt w:val="bullet"/>
      <w:lvlText w:val=""/>
      <w:lvlJc w:val="left"/>
      <w:pPr>
        <w:tabs>
          <w:tab w:val="num" w:pos="720"/>
        </w:tabs>
        <w:ind w:left="720" w:hanging="360"/>
      </w:pPr>
      <w:rPr>
        <w:rFonts w:ascii="Wingdings" w:hAnsi="Wingdings" w:hint="default"/>
      </w:rPr>
    </w:lvl>
    <w:lvl w:ilvl="1" w:tplc="221E49DC" w:tentative="1">
      <w:start w:val="1"/>
      <w:numFmt w:val="bullet"/>
      <w:lvlText w:val=""/>
      <w:lvlJc w:val="left"/>
      <w:pPr>
        <w:tabs>
          <w:tab w:val="num" w:pos="1440"/>
        </w:tabs>
        <w:ind w:left="1440" w:hanging="360"/>
      </w:pPr>
      <w:rPr>
        <w:rFonts w:ascii="Wingdings" w:hAnsi="Wingdings" w:hint="default"/>
      </w:rPr>
    </w:lvl>
    <w:lvl w:ilvl="2" w:tplc="E01EA0FA" w:tentative="1">
      <w:start w:val="1"/>
      <w:numFmt w:val="bullet"/>
      <w:lvlText w:val=""/>
      <w:lvlJc w:val="left"/>
      <w:pPr>
        <w:tabs>
          <w:tab w:val="num" w:pos="2160"/>
        </w:tabs>
        <w:ind w:left="2160" w:hanging="360"/>
      </w:pPr>
      <w:rPr>
        <w:rFonts w:ascii="Wingdings" w:hAnsi="Wingdings" w:hint="default"/>
      </w:rPr>
    </w:lvl>
    <w:lvl w:ilvl="3" w:tplc="1B18DCDC" w:tentative="1">
      <w:start w:val="1"/>
      <w:numFmt w:val="bullet"/>
      <w:lvlText w:val=""/>
      <w:lvlJc w:val="left"/>
      <w:pPr>
        <w:tabs>
          <w:tab w:val="num" w:pos="2880"/>
        </w:tabs>
        <w:ind w:left="2880" w:hanging="360"/>
      </w:pPr>
      <w:rPr>
        <w:rFonts w:ascii="Wingdings" w:hAnsi="Wingdings" w:hint="default"/>
      </w:rPr>
    </w:lvl>
    <w:lvl w:ilvl="4" w:tplc="84508A2A" w:tentative="1">
      <w:start w:val="1"/>
      <w:numFmt w:val="bullet"/>
      <w:lvlText w:val=""/>
      <w:lvlJc w:val="left"/>
      <w:pPr>
        <w:tabs>
          <w:tab w:val="num" w:pos="3600"/>
        </w:tabs>
        <w:ind w:left="3600" w:hanging="360"/>
      </w:pPr>
      <w:rPr>
        <w:rFonts w:ascii="Wingdings" w:hAnsi="Wingdings" w:hint="default"/>
      </w:rPr>
    </w:lvl>
    <w:lvl w:ilvl="5" w:tplc="141CFA0A" w:tentative="1">
      <w:start w:val="1"/>
      <w:numFmt w:val="bullet"/>
      <w:lvlText w:val=""/>
      <w:lvlJc w:val="left"/>
      <w:pPr>
        <w:tabs>
          <w:tab w:val="num" w:pos="4320"/>
        </w:tabs>
        <w:ind w:left="4320" w:hanging="360"/>
      </w:pPr>
      <w:rPr>
        <w:rFonts w:ascii="Wingdings" w:hAnsi="Wingdings" w:hint="default"/>
      </w:rPr>
    </w:lvl>
    <w:lvl w:ilvl="6" w:tplc="08284FC4" w:tentative="1">
      <w:start w:val="1"/>
      <w:numFmt w:val="bullet"/>
      <w:lvlText w:val=""/>
      <w:lvlJc w:val="left"/>
      <w:pPr>
        <w:tabs>
          <w:tab w:val="num" w:pos="5040"/>
        </w:tabs>
        <w:ind w:left="5040" w:hanging="360"/>
      </w:pPr>
      <w:rPr>
        <w:rFonts w:ascii="Wingdings" w:hAnsi="Wingdings" w:hint="default"/>
      </w:rPr>
    </w:lvl>
    <w:lvl w:ilvl="7" w:tplc="7C40171A" w:tentative="1">
      <w:start w:val="1"/>
      <w:numFmt w:val="bullet"/>
      <w:lvlText w:val=""/>
      <w:lvlJc w:val="left"/>
      <w:pPr>
        <w:tabs>
          <w:tab w:val="num" w:pos="5760"/>
        </w:tabs>
        <w:ind w:left="5760" w:hanging="360"/>
      </w:pPr>
      <w:rPr>
        <w:rFonts w:ascii="Wingdings" w:hAnsi="Wingdings" w:hint="default"/>
      </w:rPr>
    </w:lvl>
    <w:lvl w:ilvl="8" w:tplc="ACB2A218" w:tentative="1">
      <w:start w:val="1"/>
      <w:numFmt w:val="bullet"/>
      <w:lvlText w:val=""/>
      <w:lvlJc w:val="left"/>
      <w:pPr>
        <w:tabs>
          <w:tab w:val="num" w:pos="6480"/>
        </w:tabs>
        <w:ind w:left="6480" w:hanging="360"/>
      </w:pPr>
      <w:rPr>
        <w:rFonts w:ascii="Wingdings" w:hAnsi="Wingdings" w:hint="default"/>
      </w:rPr>
    </w:lvl>
  </w:abstractNum>
  <w:abstractNum w:abstractNumId="6">
    <w:nsid w:val="165C7723"/>
    <w:multiLevelType w:val="hybridMultilevel"/>
    <w:tmpl w:val="76BEF08A"/>
    <w:lvl w:ilvl="0" w:tplc="5F5A7982">
      <w:start w:val="1"/>
      <w:numFmt w:val="bullet"/>
      <w:lvlText w:val="n"/>
      <w:lvlJc w:val="left"/>
      <w:pPr>
        <w:tabs>
          <w:tab w:val="num" w:pos="720"/>
        </w:tabs>
        <w:ind w:left="720" w:hanging="360"/>
      </w:pPr>
      <w:rPr>
        <w:rFonts w:ascii="Monotype Sorts" w:hAnsi="Monotype Sorts" w:hint="default"/>
      </w:rPr>
    </w:lvl>
    <w:lvl w:ilvl="1" w:tplc="CE30B1BC" w:tentative="1">
      <w:start w:val="1"/>
      <w:numFmt w:val="bullet"/>
      <w:lvlText w:val="n"/>
      <w:lvlJc w:val="left"/>
      <w:pPr>
        <w:tabs>
          <w:tab w:val="num" w:pos="1440"/>
        </w:tabs>
        <w:ind w:left="1440" w:hanging="360"/>
      </w:pPr>
      <w:rPr>
        <w:rFonts w:ascii="Monotype Sorts" w:hAnsi="Monotype Sorts" w:hint="default"/>
      </w:rPr>
    </w:lvl>
    <w:lvl w:ilvl="2" w:tplc="29D2D6F0" w:tentative="1">
      <w:start w:val="1"/>
      <w:numFmt w:val="bullet"/>
      <w:lvlText w:val="n"/>
      <w:lvlJc w:val="left"/>
      <w:pPr>
        <w:tabs>
          <w:tab w:val="num" w:pos="2160"/>
        </w:tabs>
        <w:ind w:left="2160" w:hanging="360"/>
      </w:pPr>
      <w:rPr>
        <w:rFonts w:ascii="Monotype Sorts" w:hAnsi="Monotype Sorts" w:hint="default"/>
      </w:rPr>
    </w:lvl>
    <w:lvl w:ilvl="3" w:tplc="41561410" w:tentative="1">
      <w:start w:val="1"/>
      <w:numFmt w:val="bullet"/>
      <w:lvlText w:val="n"/>
      <w:lvlJc w:val="left"/>
      <w:pPr>
        <w:tabs>
          <w:tab w:val="num" w:pos="2880"/>
        </w:tabs>
        <w:ind w:left="2880" w:hanging="360"/>
      </w:pPr>
      <w:rPr>
        <w:rFonts w:ascii="Monotype Sorts" w:hAnsi="Monotype Sorts" w:hint="default"/>
      </w:rPr>
    </w:lvl>
    <w:lvl w:ilvl="4" w:tplc="07A23C14" w:tentative="1">
      <w:start w:val="1"/>
      <w:numFmt w:val="bullet"/>
      <w:lvlText w:val="n"/>
      <w:lvlJc w:val="left"/>
      <w:pPr>
        <w:tabs>
          <w:tab w:val="num" w:pos="3600"/>
        </w:tabs>
        <w:ind w:left="3600" w:hanging="360"/>
      </w:pPr>
      <w:rPr>
        <w:rFonts w:ascii="Monotype Sorts" w:hAnsi="Monotype Sorts" w:hint="default"/>
      </w:rPr>
    </w:lvl>
    <w:lvl w:ilvl="5" w:tplc="5624085E" w:tentative="1">
      <w:start w:val="1"/>
      <w:numFmt w:val="bullet"/>
      <w:lvlText w:val="n"/>
      <w:lvlJc w:val="left"/>
      <w:pPr>
        <w:tabs>
          <w:tab w:val="num" w:pos="4320"/>
        </w:tabs>
        <w:ind w:left="4320" w:hanging="360"/>
      </w:pPr>
      <w:rPr>
        <w:rFonts w:ascii="Monotype Sorts" w:hAnsi="Monotype Sorts" w:hint="default"/>
      </w:rPr>
    </w:lvl>
    <w:lvl w:ilvl="6" w:tplc="3FD8B808" w:tentative="1">
      <w:start w:val="1"/>
      <w:numFmt w:val="bullet"/>
      <w:lvlText w:val="n"/>
      <w:lvlJc w:val="left"/>
      <w:pPr>
        <w:tabs>
          <w:tab w:val="num" w:pos="5040"/>
        </w:tabs>
        <w:ind w:left="5040" w:hanging="360"/>
      </w:pPr>
      <w:rPr>
        <w:rFonts w:ascii="Monotype Sorts" w:hAnsi="Monotype Sorts" w:hint="default"/>
      </w:rPr>
    </w:lvl>
    <w:lvl w:ilvl="7" w:tplc="86DE7D70" w:tentative="1">
      <w:start w:val="1"/>
      <w:numFmt w:val="bullet"/>
      <w:lvlText w:val="n"/>
      <w:lvlJc w:val="left"/>
      <w:pPr>
        <w:tabs>
          <w:tab w:val="num" w:pos="5760"/>
        </w:tabs>
        <w:ind w:left="5760" w:hanging="360"/>
      </w:pPr>
      <w:rPr>
        <w:rFonts w:ascii="Monotype Sorts" w:hAnsi="Monotype Sorts" w:hint="default"/>
      </w:rPr>
    </w:lvl>
    <w:lvl w:ilvl="8" w:tplc="9FFC3448" w:tentative="1">
      <w:start w:val="1"/>
      <w:numFmt w:val="bullet"/>
      <w:lvlText w:val="n"/>
      <w:lvlJc w:val="left"/>
      <w:pPr>
        <w:tabs>
          <w:tab w:val="num" w:pos="6480"/>
        </w:tabs>
        <w:ind w:left="6480" w:hanging="360"/>
      </w:pPr>
      <w:rPr>
        <w:rFonts w:ascii="Monotype Sorts" w:hAnsi="Monotype Sorts" w:hint="default"/>
      </w:rPr>
    </w:lvl>
  </w:abstractNum>
  <w:abstractNum w:abstractNumId="7">
    <w:nsid w:val="185F288B"/>
    <w:multiLevelType w:val="hybridMultilevel"/>
    <w:tmpl w:val="1A8254E6"/>
    <w:lvl w:ilvl="0" w:tplc="04190005">
      <w:start w:val="1"/>
      <w:numFmt w:val="bullet"/>
      <w:lvlText w:val=""/>
      <w:lvlJc w:val="left"/>
      <w:pPr>
        <w:tabs>
          <w:tab w:val="num" w:pos="720"/>
        </w:tabs>
        <w:ind w:left="720" w:hanging="360"/>
      </w:pPr>
      <w:rPr>
        <w:rFonts w:ascii="Wingdings" w:hAnsi="Wingdings" w:hint="default"/>
      </w:rPr>
    </w:lvl>
    <w:lvl w:ilvl="1" w:tplc="E1BA5122" w:tentative="1">
      <w:start w:val="1"/>
      <w:numFmt w:val="bullet"/>
      <w:lvlText w:val=""/>
      <w:lvlPicBulletId w:val="0"/>
      <w:lvlJc w:val="left"/>
      <w:pPr>
        <w:tabs>
          <w:tab w:val="num" w:pos="1440"/>
        </w:tabs>
        <w:ind w:left="1440" w:hanging="360"/>
      </w:pPr>
      <w:rPr>
        <w:rFonts w:ascii="Symbol" w:hAnsi="Symbol" w:hint="default"/>
      </w:rPr>
    </w:lvl>
    <w:lvl w:ilvl="2" w:tplc="FBAA5A32" w:tentative="1">
      <w:start w:val="1"/>
      <w:numFmt w:val="bullet"/>
      <w:lvlText w:val=""/>
      <w:lvlPicBulletId w:val="0"/>
      <w:lvlJc w:val="left"/>
      <w:pPr>
        <w:tabs>
          <w:tab w:val="num" w:pos="2160"/>
        </w:tabs>
        <w:ind w:left="2160" w:hanging="360"/>
      </w:pPr>
      <w:rPr>
        <w:rFonts w:ascii="Symbol" w:hAnsi="Symbol" w:hint="default"/>
      </w:rPr>
    </w:lvl>
    <w:lvl w:ilvl="3" w:tplc="A9FCCC1C" w:tentative="1">
      <w:start w:val="1"/>
      <w:numFmt w:val="bullet"/>
      <w:lvlText w:val=""/>
      <w:lvlPicBulletId w:val="0"/>
      <w:lvlJc w:val="left"/>
      <w:pPr>
        <w:tabs>
          <w:tab w:val="num" w:pos="2880"/>
        </w:tabs>
        <w:ind w:left="2880" w:hanging="360"/>
      </w:pPr>
      <w:rPr>
        <w:rFonts w:ascii="Symbol" w:hAnsi="Symbol" w:hint="default"/>
      </w:rPr>
    </w:lvl>
    <w:lvl w:ilvl="4" w:tplc="0874C0FC" w:tentative="1">
      <w:start w:val="1"/>
      <w:numFmt w:val="bullet"/>
      <w:lvlText w:val=""/>
      <w:lvlPicBulletId w:val="0"/>
      <w:lvlJc w:val="left"/>
      <w:pPr>
        <w:tabs>
          <w:tab w:val="num" w:pos="3600"/>
        </w:tabs>
        <w:ind w:left="3600" w:hanging="360"/>
      </w:pPr>
      <w:rPr>
        <w:rFonts w:ascii="Symbol" w:hAnsi="Symbol" w:hint="default"/>
      </w:rPr>
    </w:lvl>
    <w:lvl w:ilvl="5" w:tplc="1CBCD62C" w:tentative="1">
      <w:start w:val="1"/>
      <w:numFmt w:val="bullet"/>
      <w:lvlText w:val=""/>
      <w:lvlPicBulletId w:val="0"/>
      <w:lvlJc w:val="left"/>
      <w:pPr>
        <w:tabs>
          <w:tab w:val="num" w:pos="4320"/>
        </w:tabs>
        <w:ind w:left="4320" w:hanging="360"/>
      </w:pPr>
      <w:rPr>
        <w:rFonts w:ascii="Symbol" w:hAnsi="Symbol" w:hint="default"/>
      </w:rPr>
    </w:lvl>
    <w:lvl w:ilvl="6" w:tplc="E81C1F6A" w:tentative="1">
      <w:start w:val="1"/>
      <w:numFmt w:val="bullet"/>
      <w:lvlText w:val=""/>
      <w:lvlPicBulletId w:val="0"/>
      <w:lvlJc w:val="left"/>
      <w:pPr>
        <w:tabs>
          <w:tab w:val="num" w:pos="5040"/>
        </w:tabs>
        <w:ind w:left="5040" w:hanging="360"/>
      </w:pPr>
      <w:rPr>
        <w:rFonts w:ascii="Symbol" w:hAnsi="Symbol" w:hint="default"/>
      </w:rPr>
    </w:lvl>
    <w:lvl w:ilvl="7" w:tplc="778A7D3E" w:tentative="1">
      <w:start w:val="1"/>
      <w:numFmt w:val="bullet"/>
      <w:lvlText w:val=""/>
      <w:lvlPicBulletId w:val="0"/>
      <w:lvlJc w:val="left"/>
      <w:pPr>
        <w:tabs>
          <w:tab w:val="num" w:pos="5760"/>
        </w:tabs>
        <w:ind w:left="5760" w:hanging="360"/>
      </w:pPr>
      <w:rPr>
        <w:rFonts w:ascii="Symbol" w:hAnsi="Symbol" w:hint="default"/>
      </w:rPr>
    </w:lvl>
    <w:lvl w:ilvl="8" w:tplc="28220AA0"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AD925BF"/>
    <w:multiLevelType w:val="hybridMultilevel"/>
    <w:tmpl w:val="AEC8CA56"/>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30E6F40"/>
    <w:multiLevelType w:val="hybridMultilevel"/>
    <w:tmpl w:val="577A49C0"/>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67019AA"/>
    <w:multiLevelType w:val="hybridMultilevel"/>
    <w:tmpl w:val="6CA43B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BF0122"/>
    <w:multiLevelType w:val="hybridMultilevel"/>
    <w:tmpl w:val="23361902"/>
    <w:lvl w:ilvl="0" w:tplc="D52E0182">
      <w:start w:val="1"/>
      <w:numFmt w:val="bullet"/>
      <w:lvlText w:val=""/>
      <w:lvlJc w:val="left"/>
      <w:pPr>
        <w:tabs>
          <w:tab w:val="num" w:pos="720"/>
        </w:tabs>
        <w:ind w:left="720" w:hanging="360"/>
      </w:pPr>
      <w:rPr>
        <w:rFonts w:ascii="Wingdings" w:hAnsi="Wingdings" w:hint="default"/>
      </w:rPr>
    </w:lvl>
    <w:lvl w:ilvl="1" w:tplc="423A3B4C">
      <w:start w:val="167"/>
      <w:numFmt w:val="bullet"/>
      <w:lvlText w:val="–"/>
      <w:lvlJc w:val="left"/>
      <w:pPr>
        <w:tabs>
          <w:tab w:val="num" w:pos="1440"/>
        </w:tabs>
        <w:ind w:left="1440" w:hanging="360"/>
      </w:pPr>
      <w:rPr>
        <w:rFonts w:ascii="Times New Roman" w:hAnsi="Times New Roman" w:hint="default"/>
      </w:rPr>
    </w:lvl>
    <w:lvl w:ilvl="2" w:tplc="4F8E8F34" w:tentative="1">
      <w:start w:val="1"/>
      <w:numFmt w:val="bullet"/>
      <w:lvlText w:val=""/>
      <w:lvlJc w:val="left"/>
      <w:pPr>
        <w:tabs>
          <w:tab w:val="num" w:pos="2160"/>
        </w:tabs>
        <w:ind w:left="2160" w:hanging="360"/>
      </w:pPr>
      <w:rPr>
        <w:rFonts w:ascii="Wingdings" w:hAnsi="Wingdings" w:hint="default"/>
      </w:rPr>
    </w:lvl>
    <w:lvl w:ilvl="3" w:tplc="5B72BAEC" w:tentative="1">
      <w:start w:val="1"/>
      <w:numFmt w:val="bullet"/>
      <w:lvlText w:val=""/>
      <w:lvlJc w:val="left"/>
      <w:pPr>
        <w:tabs>
          <w:tab w:val="num" w:pos="2880"/>
        </w:tabs>
        <w:ind w:left="2880" w:hanging="360"/>
      </w:pPr>
      <w:rPr>
        <w:rFonts w:ascii="Wingdings" w:hAnsi="Wingdings" w:hint="default"/>
      </w:rPr>
    </w:lvl>
    <w:lvl w:ilvl="4" w:tplc="85D80F72" w:tentative="1">
      <w:start w:val="1"/>
      <w:numFmt w:val="bullet"/>
      <w:lvlText w:val=""/>
      <w:lvlJc w:val="left"/>
      <w:pPr>
        <w:tabs>
          <w:tab w:val="num" w:pos="3600"/>
        </w:tabs>
        <w:ind w:left="3600" w:hanging="360"/>
      </w:pPr>
      <w:rPr>
        <w:rFonts w:ascii="Wingdings" w:hAnsi="Wingdings" w:hint="default"/>
      </w:rPr>
    </w:lvl>
    <w:lvl w:ilvl="5" w:tplc="04AA3CC8" w:tentative="1">
      <w:start w:val="1"/>
      <w:numFmt w:val="bullet"/>
      <w:lvlText w:val=""/>
      <w:lvlJc w:val="left"/>
      <w:pPr>
        <w:tabs>
          <w:tab w:val="num" w:pos="4320"/>
        </w:tabs>
        <w:ind w:left="4320" w:hanging="360"/>
      </w:pPr>
      <w:rPr>
        <w:rFonts w:ascii="Wingdings" w:hAnsi="Wingdings" w:hint="default"/>
      </w:rPr>
    </w:lvl>
    <w:lvl w:ilvl="6" w:tplc="4E64E30E" w:tentative="1">
      <w:start w:val="1"/>
      <w:numFmt w:val="bullet"/>
      <w:lvlText w:val=""/>
      <w:lvlJc w:val="left"/>
      <w:pPr>
        <w:tabs>
          <w:tab w:val="num" w:pos="5040"/>
        </w:tabs>
        <w:ind w:left="5040" w:hanging="360"/>
      </w:pPr>
      <w:rPr>
        <w:rFonts w:ascii="Wingdings" w:hAnsi="Wingdings" w:hint="default"/>
      </w:rPr>
    </w:lvl>
    <w:lvl w:ilvl="7" w:tplc="306029D8" w:tentative="1">
      <w:start w:val="1"/>
      <w:numFmt w:val="bullet"/>
      <w:lvlText w:val=""/>
      <w:lvlJc w:val="left"/>
      <w:pPr>
        <w:tabs>
          <w:tab w:val="num" w:pos="5760"/>
        </w:tabs>
        <w:ind w:left="5760" w:hanging="360"/>
      </w:pPr>
      <w:rPr>
        <w:rFonts w:ascii="Wingdings" w:hAnsi="Wingdings" w:hint="default"/>
      </w:rPr>
    </w:lvl>
    <w:lvl w:ilvl="8" w:tplc="A178F7CC" w:tentative="1">
      <w:start w:val="1"/>
      <w:numFmt w:val="bullet"/>
      <w:lvlText w:val=""/>
      <w:lvlJc w:val="left"/>
      <w:pPr>
        <w:tabs>
          <w:tab w:val="num" w:pos="6480"/>
        </w:tabs>
        <w:ind w:left="6480" w:hanging="360"/>
      </w:pPr>
      <w:rPr>
        <w:rFonts w:ascii="Wingdings" w:hAnsi="Wingdings" w:hint="default"/>
      </w:rPr>
    </w:lvl>
  </w:abstractNum>
  <w:abstractNum w:abstractNumId="12">
    <w:nsid w:val="39A06E72"/>
    <w:multiLevelType w:val="hybridMultilevel"/>
    <w:tmpl w:val="9FEE0D5E"/>
    <w:lvl w:ilvl="0" w:tplc="22B61340">
      <w:start w:val="1"/>
      <w:numFmt w:val="bullet"/>
      <w:lvlText w:val=""/>
      <w:lvlJc w:val="left"/>
      <w:pPr>
        <w:tabs>
          <w:tab w:val="num" w:pos="720"/>
        </w:tabs>
        <w:ind w:left="720" w:hanging="360"/>
      </w:pPr>
      <w:rPr>
        <w:rFonts w:ascii="Wingdings" w:hAnsi="Wingdings" w:hint="default"/>
      </w:rPr>
    </w:lvl>
    <w:lvl w:ilvl="1" w:tplc="BED2331E">
      <w:start w:val="167"/>
      <w:numFmt w:val="bullet"/>
      <w:lvlText w:val=""/>
      <w:lvlJc w:val="left"/>
      <w:pPr>
        <w:tabs>
          <w:tab w:val="num" w:pos="1440"/>
        </w:tabs>
        <w:ind w:left="1440" w:hanging="360"/>
      </w:pPr>
      <w:rPr>
        <w:rFonts w:ascii="Wingdings" w:hAnsi="Wingdings" w:hint="default"/>
      </w:rPr>
    </w:lvl>
    <w:lvl w:ilvl="2" w:tplc="5344EB58" w:tentative="1">
      <w:start w:val="1"/>
      <w:numFmt w:val="bullet"/>
      <w:lvlText w:val=""/>
      <w:lvlJc w:val="left"/>
      <w:pPr>
        <w:tabs>
          <w:tab w:val="num" w:pos="2160"/>
        </w:tabs>
        <w:ind w:left="2160" w:hanging="360"/>
      </w:pPr>
      <w:rPr>
        <w:rFonts w:ascii="Wingdings" w:hAnsi="Wingdings" w:hint="default"/>
      </w:rPr>
    </w:lvl>
    <w:lvl w:ilvl="3" w:tplc="415007DC" w:tentative="1">
      <w:start w:val="1"/>
      <w:numFmt w:val="bullet"/>
      <w:lvlText w:val=""/>
      <w:lvlJc w:val="left"/>
      <w:pPr>
        <w:tabs>
          <w:tab w:val="num" w:pos="2880"/>
        </w:tabs>
        <w:ind w:left="2880" w:hanging="360"/>
      </w:pPr>
      <w:rPr>
        <w:rFonts w:ascii="Wingdings" w:hAnsi="Wingdings" w:hint="default"/>
      </w:rPr>
    </w:lvl>
    <w:lvl w:ilvl="4" w:tplc="F1201374" w:tentative="1">
      <w:start w:val="1"/>
      <w:numFmt w:val="bullet"/>
      <w:lvlText w:val=""/>
      <w:lvlJc w:val="left"/>
      <w:pPr>
        <w:tabs>
          <w:tab w:val="num" w:pos="3600"/>
        </w:tabs>
        <w:ind w:left="3600" w:hanging="360"/>
      </w:pPr>
      <w:rPr>
        <w:rFonts w:ascii="Wingdings" w:hAnsi="Wingdings" w:hint="default"/>
      </w:rPr>
    </w:lvl>
    <w:lvl w:ilvl="5" w:tplc="C2BAD586" w:tentative="1">
      <w:start w:val="1"/>
      <w:numFmt w:val="bullet"/>
      <w:lvlText w:val=""/>
      <w:lvlJc w:val="left"/>
      <w:pPr>
        <w:tabs>
          <w:tab w:val="num" w:pos="4320"/>
        </w:tabs>
        <w:ind w:left="4320" w:hanging="360"/>
      </w:pPr>
      <w:rPr>
        <w:rFonts w:ascii="Wingdings" w:hAnsi="Wingdings" w:hint="default"/>
      </w:rPr>
    </w:lvl>
    <w:lvl w:ilvl="6" w:tplc="038A191E" w:tentative="1">
      <w:start w:val="1"/>
      <w:numFmt w:val="bullet"/>
      <w:lvlText w:val=""/>
      <w:lvlJc w:val="left"/>
      <w:pPr>
        <w:tabs>
          <w:tab w:val="num" w:pos="5040"/>
        </w:tabs>
        <w:ind w:left="5040" w:hanging="360"/>
      </w:pPr>
      <w:rPr>
        <w:rFonts w:ascii="Wingdings" w:hAnsi="Wingdings" w:hint="default"/>
      </w:rPr>
    </w:lvl>
    <w:lvl w:ilvl="7" w:tplc="0A18A980" w:tentative="1">
      <w:start w:val="1"/>
      <w:numFmt w:val="bullet"/>
      <w:lvlText w:val=""/>
      <w:lvlJc w:val="left"/>
      <w:pPr>
        <w:tabs>
          <w:tab w:val="num" w:pos="5760"/>
        </w:tabs>
        <w:ind w:left="5760" w:hanging="360"/>
      </w:pPr>
      <w:rPr>
        <w:rFonts w:ascii="Wingdings" w:hAnsi="Wingdings" w:hint="default"/>
      </w:rPr>
    </w:lvl>
    <w:lvl w:ilvl="8" w:tplc="3BAEDC12" w:tentative="1">
      <w:start w:val="1"/>
      <w:numFmt w:val="bullet"/>
      <w:lvlText w:val=""/>
      <w:lvlJc w:val="left"/>
      <w:pPr>
        <w:tabs>
          <w:tab w:val="num" w:pos="6480"/>
        </w:tabs>
        <w:ind w:left="6480" w:hanging="360"/>
      </w:pPr>
      <w:rPr>
        <w:rFonts w:ascii="Wingdings" w:hAnsi="Wingdings" w:hint="default"/>
      </w:rPr>
    </w:lvl>
  </w:abstractNum>
  <w:abstractNum w:abstractNumId="13">
    <w:nsid w:val="3DDD7FE9"/>
    <w:multiLevelType w:val="hybridMultilevel"/>
    <w:tmpl w:val="2D8CBF04"/>
    <w:lvl w:ilvl="0" w:tplc="A5B249CA">
      <w:start w:val="1"/>
      <w:numFmt w:val="bullet"/>
      <w:lvlText w:val="•"/>
      <w:lvlJc w:val="left"/>
      <w:pPr>
        <w:tabs>
          <w:tab w:val="num" w:pos="720"/>
        </w:tabs>
        <w:ind w:left="720" w:hanging="360"/>
      </w:pPr>
      <w:rPr>
        <w:rFonts w:ascii="Verdana" w:hAnsi="Verdana" w:hint="default"/>
      </w:rPr>
    </w:lvl>
    <w:lvl w:ilvl="1" w:tplc="2F9498CA" w:tentative="1">
      <w:start w:val="1"/>
      <w:numFmt w:val="bullet"/>
      <w:lvlText w:val="•"/>
      <w:lvlJc w:val="left"/>
      <w:pPr>
        <w:tabs>
          <w:tab w:val="num" w:pos="1440"/>
        </w:tabs>
        <w:ind w:left="1440" w:hanging="360"/>
      </w:pPr>
      <w:rPr>
        <w:rFonts w:ascii="Verdana" w:hAnsi="Verdana" w:hint="default"/>
      </w:rPr>
    </w:lvl>
    <w:lvl w:ilvl="2" w:tplc="E7427282" w:tentative="1">
      <w:start w:val="1"/>
      <w:numFmt w:val="bullet"/>
      <w:lvlText w:val="•"/>
      <w:lvlJc w:val="left"/>
      <w:pPr>
        <w:tabs>
          <w:tab w:val="num" w:pos="2160"/>
        </w:tabs>
        <w:ind w:left="2160" w:hanging="360"/>
      </w:pPr>
      <w:rPr>
        <w:rFonts w:ascii="Verdana" w:hAnsi="Verdana" w:hint="default"/>
      </w:rPr>
    </w:lvl>
    <w:lvl w:ilvl="3" w:tplc="5CEEA28E" w:tentative="1">
      <w:start w:val="1"/>
      <w:numFmt w:val="bullet"/>
      <w:lvlText w:val="•"/>
      <w:lvlJc w:val="left"/>
      <w:pPr>
        <w:tabs>
          <w:tab w:val="num" w:pos="2880"/>
        </w:tabs>
        <w:ind w:left="2880" w:hanging="360"/>
      </w:pPr>
      <w:rPr>
        <w:rFonts w:ascii="Verdana" w:hAnsi="Verdana" w:hint="default"/>
      </w:rPr>
    </w:lvl>
    <w:lvl w:ilvl="4" w:tplc="A412C884" w:tentative="1">
      <w:start w:val="1"/>
      <w:numFmt w:val="bullet"/>
      <w:lvlText w:val="•"/>
      <w:lvlJc w:val="left"/>
      <w:pPr>
        <w:tabs>
          <w:tab w:val="num" w:pos="3600"/>
        </w:tabs>
        <w:ind w:left="3600" w:hanging="360"/>
      </w:pPr>
      <w:rPr>
        <w:rFonts w:ascii="Verdana" w:hAnsi="Verdana" w:hint="default"/>
      </w:rPr>
    </w:lvl>
    <w:lvl w:ilvl="5" w:tplc="FA6A6ED4" w:tentative="1">
      <w:start w:val="1"/>
      <w:numFmt w:val="bullet"/>
      <w:lvlText w:val="•"/>
      <w:lvlJc w:val="left"/>
      <w:pPr>
        <w:tabs>
          <w:tab w:val="num" w:pos="4320"/>
        </w:tabs>
        <w:ind w:left="4320" w:hanging="360"/>
      </w:pPr>
      <w:rPr>
        <w:rFonts w:ascii="Verdana" w:hAnsi="Verdana" w:hint="default"/>
      </w:rPr>
    </w:lvl>
    <w:lvl w:ilvl="6" w:tplc="57FE3BDA" w:tentative="1">
      <w:start w:val="1"/>
      <w:numFmt w:val="bullet"/>
      <w:lvlText w:val="•"/>
      <w:lvlJc w:val="left"/>
      <w:pPr>
        <w:tabs>
          <w:tab w:val="num" w:pos="5040"/>
        </w:tabs>
        <w:ind w:left="5040" w:hanging="360"/>
      </w:pPr>
      <w:rPr>
        <w:rFonts w:ascii="Verdana" w:hAnsi="Verdana" w:hint="default"/>
      </w:rPr>
    </w:lvl>
    <w:lvl w:ilvl="7" w:tplc="AA24A734" w:tentative="1">
      <w:start w:val="1"/>
      <w:numFmt w:val="bullet"/>
      <w:lvlText w:val="•"/>
      <w:lvlJc w:val="left"/>
      <w:pPr>
        <w:tabs>
          <w:tab w:val="num" w:pos="5760"/>
        </w:tabs>
        <w:ind w:left="5760" w:hanging="360"/>
      </w:pPr>
      <w:rPr>
        <w:rFonts w:ascii="Verdana" w:hAnsi="Verdana" w:hint="default"/>
      </w:rPr>
    </w:lvl>
    <w:lvl w:ilvl="8" w:tplc="0C00BA2E" w:tentative="1">
      <w:start w:val="1"/>
      <w:numFmt w:val="bullet"/>
      <w:lvlText w:val="•"/>
      <w:lvlJc w:val="left"/>
      <w:pPr>
        <w:tabs>
          <w:tab w:val="num" w:pos="6480"/>
        </w:tabs>
        <w:ind w:left="6480" w:hanging="360"/>
      </w:pPr>
      <w:rPr>
        <w:rFonts w:ascii="Verdana" w:hAnsi="Verdana" w:hint="default"/>
      </w:rPr>
    </w:lvl>
  </w:abstractNum>
  <w:abstractNum w:abstractNumId="14">
    <w:nsid w:val="3DEC471B"/>
    <w:multiLevelType w:val="multilevel"/>
    <w:tmpl w:val="318E94FC"/>
    <w:lvl w:ilvl="0">
      <w:numFmt w:val="bullet"/>
      <w:lvlText w:val="-"/>
      <w:lvlJc w:val="left"/>
      <w:pPr>
        <w:tabs>
          <w:tab w:val="num" w:pos="363"/>
        </w:tabs>
        <w:ind w:left="363" w:hanging="360"/>
      </w:pPr>
      <w:rPr>
        <w:rFonts w:ascii="Times New Roman" w:eastAsia="Times New Roman" w:hAnsi="Times New Roman" w:cs="Times New Roman" w:hint="default"/>
        <w:color w:val="0000FF"/>
      </w:rPr>
    </w:lvl>
    <w:lvl w:ilvl="1">
      <w:start w:val="1"/>
      <w:numFmt w:val="decimal"/>
      <w:lvlText w:val="%1.%2."/>
      <w:lvlJc w:val="left"/>
      <w:pPr>
        <w:tabs>
          <w:tab w:val="num" w:pos="579"/>
        </w:tabs>
        <w:ind w:left="579" w:hanging="576"/>
      </w:pPr>
      <w:rPr>
        <w:rFonts w:hint="default"/>
      </w:rPr>
    </w:lvl>
    <w:lvl w:ilvl="2">
      <w:start w:val="1"/>
      <w:numFmt w:val="decimal"/>
      <w:lvlText w:val="%1.%2.%3."/>
      <w:lvlJc w:val="left"/>
      <w:pPr>
        <w:tabs>
          <w:tab w:val="num" w:pos="723"/>
        </w:tabs>
        <w:ind w:left="723" w:hanging="720"/>
      </w:pPr>
      <w:rPr>
        <w:rFonts w:hint="default"/>
      </w:rPr>
    </w:lvl>
    <w:lvl w:ilvl="3">
      <w:start w:val="1"/>
      <w:numFmt w:val="decimal"/>
      <w:lvlText w:val="%1.%2.%3.%4"/>
      <w:lvlJc w:val="left"/>
      <w:pPr>
        <w:tabs>
          <w:tab w:val="num" w:pos="1083"/>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15">
    <w:nsid w:val="3F8D45F1"/>
    <w:multiLevelType w:val="hybridMultilevel"/>
    <w:tmpl w:val="FB58FFE4"/>
    <w:lvl w:ilvl="0" w:tplc="55CE2E80">
      <w:start w:val="1"/>
      <w:numFmt w:val="bullet"/>
      <w:lvlText w:val="•"/>
      <w:lvlJc w:val="left"/>
      <w:pPr>
        <w:tabs>
          <w:tab w:val="num" w:pos="720"/>
        </w:tabs>
        <w:ind w:left="720" w:hanging="360"/>
      </w:pPr>
      <w:rPr>
        <w:rFonts w:ascii="Verdana" w:hAnsi="Verdana" w:hint="default"/>
      </w:rPr>
    </w:lvl>
    <w:lvl w:ilvl="1" w:tplc="606478FA">
      <w:start w:val="167"/>
      <w:numFmt w:val="bullet"/>
      <w:lvlText w:val="–"/>
      <w:lvlJc w:val="left"/>
      <w:pPr>
        <w:tabs>
          <w:tab w:val="num" w:pos="1440"/>
        </w:tabs>
        <w:ind w:left="1440" w:hanging="360"/>
      </w:pPr>
      <w:rPr>
        <w:rFonts w:ascii="Verdana" w:hAnsi="Verdana" w:hint="default"/>
      </w:rPr>
    </w:lvl>
    <w:lvl w:ilvl="2" w:tplc="9A7065BE" w:tentative="1">
      <w:start w:val="1"/>
      <w:numFmt w:val="bullet"/>
      <w:lvlText w:val="•"/>
      <w:lvlJc w:val="left"/>
      <w:pPr>
        <w:tabs>
          <w:tab w:val="num" w:pos="2160"/>
        </w:tabs>
        <w:ind w:left="2160" w:hanging="360"/>
      </w:pPr>
      <w:rPr>
        <w:rFonts w:ascii="Verdana" w:hAnsi="Verdana" w:hint="default"/>
      </w:rPr>
    </w:lvl>
    <w:lvl w:ilvl="3" w:tplc="B5703638" w:tentative="1">
      <w:start w:val="1"/>
      <w:numFmt w:val="bullet"/>
      <w:lvlText w:val="•"/>
      <w:lvlJc w:val="left"/>
      <w:pPr>
        <w:tabs>
          <w:tab w:val="num" w:pos="2880"/>
        </w:tabs>
        <w:ind w:left="2880" w:hanging="360"/>
      </w:pPr>
      <w:rPr>
        <w:rFonts w:ascii="Verdana" w:hAnsi="Verdana" w:hint="default"/>
      </w:rPr>
    </w:lvl>
    <w:lvl w:ilvl="4" w:tplc="6E843028" w:tentative="1">
      <w:start w:val="1"/>
      <w:numFmt w:val="bullet"/>
      <w:lvlText w:val="•"/>
      <w:lvlJc w:val="left"/>
      <w:pPr>
        <w:tabs>
          <w:tab w:val="num" w:pos="3600"/>
        </w:tabs>
        <w:ind w:left="3600" w:hanging="360"/>
      </w:pPr>
      <w:rPr>
        <w:rFonts w:ascii="Verdana" w:hAnsi="Verdana" w:hint="default"/>
      </w:rPr>
    </w:lvl>
    <w:lvl w:ilvl="5" w:tplc="F30CAAA6" w:tentative="1">
      <w:start w:val="1"/>
      <w:numFmt w:val="bullet"/>
      <w:lvlText w:val="•"/>
      <w:lvlJc w:val="left"/>
      <w:pPr>
        <w:tabs>
          <w:tab w:val="num" w:pos="4320"/>
        </w:tabs>
        <w:ind w:left="4320" w:hanging="360"/>
      </w:pPr>
      <w:rPr>
        <w:rFonts w:ascii="Verdana" w:hAnsi="Verdana" w:hint="default"/>
      </w:rPr>
    </w:lvl>
    <w:lvl w:ilvl="6" w:tplc="10EA273C" w:tentative="1">
      <w:start w:val="1"/>
      <w:numFmt w:val="bullet"/>
      <w:lvlText w:val="•"/>
      <w:lvlJc w:val="left"/>
      <w:pPr>
        <w:tabs>
          <w:tab w:val="num" w:pos="5040"/>
        </w:tabs>
        <w:ind w:left="5040" w:hanging="360"/>
      </w:pPr>
      <w:rPr>
        <w:rFonts w:ascii="Verdana" w:hAnsi="Verdana" w:hint="default"/>
      </w:rPr>
    </w:lvl>
    <w:lvl w:ilvl="7" w:tplc="A218F736" w:tentative="1">
      <w:start w:val="1"/>
      <w:numFmt w:val="bullet"/>
      <w:lvlText w:val="•"/>
      <w:lvlJc w:val="left"/>
      <w:pPr>
        <w:tabs>
          <w:tab w:val="num" w:pos="5760"/>
        </w:tabs>
        <w:ind w:left="5760" w:hanging="360"/>
      </w:pPr>
      <w:rPr>
        <w:rFonts w:ascii="Verdana" w:hAnsi="Verdana" w:hint="default"/>
      </w:rPr>
    </w:lvl>
    <w:lvl w:ilvl="8" w:tplc="5A50463C" w:tentative="1">
      <w:start w:val="1"/>
      <w:numFmt w:val="bullet"/>
      <w:lvlText w:val="•"/>
      <w:lvlJc w:val="left"/>
      <w:pPr>
        <w:tabs>
          <w:tab w:val="num" w:pos="6480"/>
        </w:tabs>
        <w:ind w:left="6480" w:hanging="360"/>
      </w:pPr>
      <w:rPr>
        <w:rFonts w:ascii="Verdana" w:hAnsi="Verdana" w:hint="default"/>
      </w:rPr>
    </w:lvl>
  </w:abstractNum>
  <w:abstractNum w:abstractNumId="16">
    <w:nsid w:val="43391D64"/>
    <w:multiLevelType w:val="hybridMultilevel"/>
    <w:tmpl w:val="7D64F4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4263B30"/>
    <w:multiLevelType w:val="hybridMultilevel"/>
    <w:tmpl w:val="9E20C3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57E40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B94125"/>
    <w:multiLevelType w:val="hybridMultilevel"/>
    <w:tmpl w:val="3E56B2A6"/>
    <w:lvl w:ilvl="0" w:tplc="F2509CC2">
      <w:start w:val="1"/>
      <w:numFmt w:val="bullet"/>
      <w:pStyle w:val="a"/>
      <w:lvlText w:val=""/>
      <w:lvlJc w:val="left"/>
      <w:pPr>
        <w:tabs>
          <w:tab w:val="num" w:pos="1590"/>
        </w:tabs>
        <w:ind w:left="1590" w:hanging="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B87F27"/>
    <w:multiLevelType w:val="hybridMultilevel"/>
    <w:tmpl w:val="8DDCA090"/>
    <w:lvl w:ilvl="0" w:tplc="45289B3E">
      <w:start w:val="1"/>
      <w:numFmt w:val="bullet"/>
      <w:lvlText w:val=""/>
      <w:lvlJc w:val="left"/>
      <w:pPr>
        <w:tabs>
          <w:tab w:val="num" w:pos="720"/>
        </w:tabs>
        <w:ind w:left="720" w:hanging="360"/>
      </w:pPr>
      <w:rPr>
        <w:rFonts w:ascii="Wingdings" w:hAnsi="Wingdings" w:hint="default"/>
      </w:rPr>
    </w:lvl>
    <w:lvl w:ilvl="1" w:tplc="393651CE">
      <w:start w:val="167"/>
      <w:numFmt w:val="bullet"/>
      <w:lvlText w:val="–"/>
      <w:lvlJc w:val="left"/>
      <w:pPr>
        <w:tabs>
          <w:tab w:val="num" w:pos="1440"/>
        </w:tabs>
        <w:ind w:left="1440" w:hanging="360"/>
      </w:pPr>
      <w:rPr>
        <w:rFonts w:ascii="Times New Roman" w:hAnsi="Times New Roman" w:hint="default"/>
      </w:rPr>
    </w:lvl>
    <w:lvl w:ilvl="2" w:tplc="C59A1B7E" w:tentative="1">
      <w:start w:val="1"/>
      <w:numFmt w:val="bullet"/>
      <w:lvlText w:val=""/>
      <w:lvlJc w:val="left"/>
      <w:pPr>
        <w:tabs>
          <w:tab w:val="num" w:pos="2160"/>
        </w:tabs>
        <w:ind w:left="2160" w:hanging="360"/>
      </w:pPr>
      <w:rPr>
        <w:rFonts w:ascii="Wingdings" w:hAnsi="Wingdings" w:hint="default"/>
      </w:rPr>
    </w:lvl>
    <w:lvl w:ilvl="3" w:tplc="2F30C74E" w:tentative="1">
      <w:start w:val="1"/>
      <w:numFmt w:val="bullet"/>
      <w:lvlText w:val=""/>
      <w:lvlJc w:val="left"/>
      <w:pPr>
        <w:tabs>
          <w:tab w:val="num" w:pos="2880"/>
        </w:tabs>
        <w:ind w:left="2880" w:hanging="360"/>
      </w:pPr>
      <w:rPr>
        <w:rFonts w:ascii="Wingdings" w:hAnsi="Wingdings" w:hint="default"/>
      </w:rPr>
    </w:lvl>
    <w:lvl w:ilvl="4" w:tplc="A08A4FB0" w:tentative="1">
      <w:start w:val="1"/>
      <w:numFmt w:val="bullet"/>
      <w:lvlText w:val=""/>
      <w:lvlJc w:val="left"/>
      <w:pPr>
        <w:tabs>
          <w:tab w:val="num" w:pos="3600"/>
        </w:tabs>
        <w:ind w:left="3600" w:hanging="360"/>
      </w:pPr>
      <w:rPr>
        <w:rFonts w:ascii="Wingdings" w:hAnsi="Wingdings" w:hint="default"/>
      </w:rPr>
    </w:lvl>
    <w:lvl w:ilvl="5" w:tplc="7BC0FC1C" w:tentative="1">
      <w:start w:val="1"/>
      <w:numFmt w:val="bullet"/>
      <w:lvlText w:val=""/>
      <w:lvlJc w:val="left"/>
      <w:pPr>
        <w:tabs>
          <w:tab w:val="num" w:pos="4320"/>
        </w:tabs>
        <w:ind w:left="4320" w:hanging="360"/>
      </w:pPr>
      <w:rPr>
        <w:rFonts w:ascii="Wingdings" w:hAnsi="Wingdings" w:hint="default"/>
      </w:rPr>
    </w:lvl>
    <w:lvl w:ilvl="6" w:tplc="52329EB0" w:tentative="1">
      <w:start w:val="1"/>
      <w:numFmt w:val="bullet"/>
      <w:lvlText w:val=""/>
      <w:lvlJc w:val="left"/>
      <w:pPr>
        <w:tabs>
          <w:tab w:val="num" w:pos="5040"/>
        </w:tabs>
        <w:ind w:left="5040" w:hanging="360"/>
      </w:pPr>
      <w:rPr>
        <w:rFonts w:ascii="Wingdings" w:hAnsi="Wingdings" w:hint="default"/>
      </w:rPr>
    </w:lvl>
    <w:lvl w:ilvl="7" w:tplc="7646B68C" w:tentative="1">
      <w:start w:val="1"/>
      <w:numFmt w:val="bullet"/>
      <w:lvlText w:val=""/>
      <w:lvlJc w:val="left"/>
      <w:pPr>
        <w:tabs>
          <w:tab w:val="num" w:pos="5760"/>
        </w:tabs>
        <w:ind w:left="5760" w:hanging="360"/>
      </w:pPr>
      <w:rPr>
        <w:rFonts w:ascii="Wingdings" w:hAnsi="Wingdings" w:hint="default"/>
      </w:rPr>
    </w:lvl>
    <w:lvl w:ilvl="8" w:tplc="9A52DD6C" w:tentative="1">
      <w:start w:val="1"/>
      <w:numFmt w:val="bullet"/>
      <w:lvlText w:val=""/>
      <w:lvlJc w:val="left"/>
      <w:pPr>
        <w:tabs>
          <w:tab w:val="num" w:pos="6480"/>
        </w:tabs>
        <w:ind w:left="6480" w:hanging="360"/>
      </w:pPr>
      <w:rPr>
        <w:rFonts w:ascii="Wingdings" w:hAnsi="Wingdings" w:hint="default"/>
      </w:rPr>
    </w:lvl>
  </w:abstractNum>
  <w:abstractNum w:abstractNumId="21">
    <w:nsid w:val="4CAA5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0B14AF8"/>
    <w:multiLevelType w:val="hybridMultilevel"/>
    <w:tmpl w:val="8F2C13A0"/>
    <w:lvl w:ilvl="0" w:tplc="632CEC80">
      <w:start w:val="1"/>
      <w:numFmt w:val="bullet"/>
      <w:lvlText w:val=""/>
      <w:lvlJc w:val="left"/>
      <w:pPr>
        <w:tabs>
          <w:tab w:val="num" w:pos="720"/>
        </w:tabs>
        <w:ind w:left="720" w:hanging="360"/>
      </w:pPr>
      <w:rPr>
        <w:rFonts w:ascii="Wingdings" w:hAnsi="Wingdings" w:hint="default"/>
      </w:rPr>
    </w:lvl>
    <w:lvl w:ilvl="1" w:tplc="A310486A">
      <w:start w:val="167"/>
      <w:numFmt w:val="bullet"/>
      <w:lvlText w:val="–"/>
      <w:lvlJc w:val="left"/>
      <w:pPr>
        <w:tabs>
          <w:tab w:val="num" w:pos="1440"/>
        </w:tabs>
        <w:ind w:left="1440" w:hanging="360"/>
      </w:pPr>
      <w:rPr>
        <w:rFonts w:ascii="Times New Roman" w:hAnsi="Times New Roman" w:hint="default"/>
      </w:rPr>
    </w:lvl>
    <w:lvl w:ilvl="2" w:tplc="76426644" w:tentative="1">
      <w:start w:val="1"/>
      <w:numFmt w:val="bullet"/>
      <w:lvlText w:val=""/>
      <w:lvlJc w:val="left"/>
      <w:pPr>
        <w:tabs>
          <w:tab w:val="num" w:pos="2160"/>
        </w:tabs>
        <w:ind w:left="2160" w:hanging="360"/>
      </w:pPr>
      <w:rPr>
        <w:rFonts w:ascii="Wingdings" w:hAnsi="Wingdings" w:hint="default"/>
      </w:rPr>
    </w:lvl>
    <w:lvl w:ilvl="3" w:tplc="DC4E4CEA" w:tentative="1">
      <w:start w:val="1"/>
      <w:numFmt w:val="bullet"/>
      <w:lvlText w:val=""/>
      <w:lvlJc w:val="left"/>
      <w:pPr>
        <w:tabs>
          <w:tab w:val="num" w:pos="2880"/>
        </w:tabs>
        <w:ind w:left="2880" w:hanging="360"/>
      </w:pPr>
      <w:rPr>
        <w:rFonts w:ascii="Wingdings" w:hAnsi="Wingdings" w:hint="default"/>
      </w:rPr>
    </w:lvl>
    <w:lvl w:ilvl="4" w:tplc="42C01EBE" w:tentative="1">
      <w:start w:val="1"/>
      <w:numFmt w:val="bullet"/>
      <w:lvlText w:val=""/>
      <w:lvlJc w:val="left"/>
      <w:pPr>
        <w:tabs>
          <w:tab w:val="num" w:pos="3600"/>
        </w:tabs>
        <w:ind w:left="3600" w:hanging="360"/>
      </w:pPr>
      <w:rPr>
        <w:rFonts w:ascii="Wingdings" w:hAnsi="Wingdings" w:hint="default"/>
      </w:rPr>
    </w:lvl>
    <w:lvl w:ilvl="5" w:tplc="E64EEB80" w:tentative="1">
      <w:start w:val="1"/>
      <w:numFmt w:val="bullet"/>
      <w:lvlText w:val=""/>
      <w:lvlJc w:val="left"/>
      <w:pPr>
        <w:tabs>
          <w:tab w:val="num" w:pos="4320"/>
        </w:tabs>
        <w:ind w:left="4320" w:hanging="360"/>
      </w:pPr>
      <w:rPr>
        <w:rFonts w:ascii="Wingdings" w:hAnsi="Wingdings" w:hint="default"/>
      </w:rPr>
    </w:lvl>
    <w:lvl w:ilvl="6" w:tplc="52D63FA6" w:tentative="1">
      <w:start w:val="1"/>
      <w:numFmt w:val="bullet"/>
      <w:lvlText w:val=""/>
      <w:lvlJc w:val="left"/>
      <w:pPr>
        <w:tabs>
          <w:tab w:val="num" w:pos="5040"/>
        </w:tabs>
        <w:ind w:left="5040" w:hanging="360"/>
      </w:pPr>
      <w:rPr>
        <w:rFonts w:ascii="Wingdings" w:hAnsi="Wingdings" w:hint="default"/>
      </w:rPr>
    </w:lvl>
    <w:lvl w:ilvl="7" w:tplc="2DEC337C" w:tentative="1">
      <w:start w:val="1"/>
      <w:numFmt w:val="bullet"/>
      <w:lvlText w:val=""/>
      <w:lvlJc w:val="left"/>
      <w:pPr>
        <w:tabs>
          <w:tab w:val="num" w:pos="5760"/>
        </w:tabs>
        <w:ind w:left="5760" w:hanging="360"/>
      </w:pPr>
      <w:rPr>
        <w:rFonts w:ascii="Wingdings" w:hAnsi="Wingdings" w:hint="default"/>
      </w:rPr>
    </w:lvl>
    <w:lvl w:ilvl="8" w:tplc="791E0E8A" w:tentative="1">
      <w:start w:val="1"/>
      <w:numFmt w:val="bullet"/>
      <w:lvlText w:val=""/>
      <w:lvlJc w:val="left"/>
      <w:pPr>
        <w:tabs>
          <w:tab w:val="num" w:pos="6480"/>
        </w:tabs>
        <w:ind w:left="6480" w:hanging="360"/>
      </w:pPr>
      <w:rPr>
        <w:rFonts w:ascii="Wingdings" w:hAnsi="Wingdings" w:hint="default"/>
      </w:rPr>
    </w:lvl>
  </w:abstractNum>
  <w:abstractNum w:abstractNumId="23">
    <w:nsid w:val="54323BD5"/>
    <w:multiLevelType w:val="hybridMultilevel"/>
    <w:tmpl w:val="25A0E94C"/>
    <w:lvl w:ilvl="0" w:tplc="BF92D2EA">
      <w:start w:val="1"/>
      <w:numFmt w:val="bullet"/>
      <w:lvlText w:val="•"/>
      <w:lvlJc w:val="left"/>
      <w:pPr>
        <w:tabs>
          <w:tab w:val="num" w:pos="720"/>
        </w:tabs>
        <w:ind w:left="720" w:hanging="360"/>
      </w:pPr>
      <w:rPr>
        <w:rFonts w:ascii="Times New Roman" w:hAnsi="Times New Roman" w:hint="default"/>
      </w:rPr>
    </w:lvl>
    <w:lvl w:ilvl="1" w:tplc="FE5A5298" w:tentative="1">
      <w:start w:val="1"/>
      <w:numFmt w:val="bullet"/>
      <w:lvlText w:val="•"/>
      <w:lvlJc w:val="left"/>
      <w:pPr>
        <w:tabs>
          <w:tab w:val="num" w:pos="1440"/>
        </w:tabs>
        <w:ind w:left="1440" w:hanging="360"/>
      </w:pPr>
      <w:rPr>
        <w:rFonts w:ascii="Times New Roman" w:hAnsi="Times New Roman" w:hint="default"/>
      </w:rPr>
    </w:lvl>
    <w:lvl w:ilvl="2" w:tplc="1DA6B8CA" w:tentative="1">
      <w:start w:val="1"/>
      <w:numFmt w:val="bullet"/>
      <w:lvlText w:val="•"/>
      <w:lvlJc w:val="left"/>
      <w:pPr>
        <w:tabs>
          <w:tab w:val="num" w:pos="2160"/>
        </w:tabs>
        <w:ind w:left="2160" w:hanging="360"/>
      </w:pPr>
      <w:rPr>
        <w:rFonts w:ascii="Times New Roman" w:hAnsi="Times New Roman" w:hint="default"/>
      </w:rPr>
    </w:lvl>
    <w:lvl w:ilvl="3" w:tplc="C9E4DE04" w:tentative="1">
      <w:start w:val="1"/>
      <w:numFmt w:val="bullet"/>
      <w:lvlText w:val="•"/>
      <w:lvlJc w:val="left"/>
      <w:pPr>
        <w:tabs>
          <w:tab w:val="num" w:pos="2880"/>
        </w:tabs>
        <w:ind w:left="2880" w:hanging="360"/>
      </w:pPr>
      <w:rPr>
        <w:rFonts w:ascii="Times New Roman" w:hAnsi="Times New Roman" w:hint="default"/>
      </w:rPr>
    </w:lvl>
    <w:lvl w:ilvl="4" w:tplc="D3A28B52" w:tentative="1">
      <w:start w:val="1"/>
      <w:numFmt w:val="bullet"/>
      <w:lvlText w:val="•"/>
      <w:lvlJc w:val="left"/>
      <w:pPr>
        <w:tabs>
          <w:tab w:val="num" w:pos="3600"/>
        </w:tabs>
        <w:ind w:left="3600" w:hanging="360"/>
      </w:pPr>
      <w:rPr>
        <w:rFonts w:ascii="Times New Roman" w:hAnsi="Times New Roman" w:hint="default"/>
      </w:rPr>
    </w:lvl>
    <w:lvl w:ilvl="5" w:tplc="5372B12A" w:tentative="1">
      <w:start w:val="1"/>
      <w:numFmt w:val="bullet"/>
      <w:lvlText w:val="•"/>
      <w:lvlJc w:val="left"/>
      <w:pPr>
        <w:tabs>
          <w:tab w:val="num" w:pos="4320"/>
        </w:tabs>
        <w:ind w:left="4320" w:hanging="360"/>
      </w:pPr>
      <w:rPr>
        <w:rFonts w:ascii="Times New Roman" w:hAnsi="Times New Roman" w:hint="default"/>
      </w:rPr>
    </w:lvl>
    <w:lvl w:ilvl="6" w:tplc="25242B30" w:tentative="1">
      <w:start w:val="1"/>
      <w:numFmt w:val="bullet"/>
      <w:lvlText w:val="•"/>
      <w:lvlJc w:val="left"/>
      <w:pPr>
        <w:tabs>
          <w:tab w:val="num" w:pos="5040"/>
        </w:tabs>
        <w:ind w:left="5040" w:hanging="360"/>
      </w:pPr>
      <w:rPr>
        <w:rFonts w:ascii="Times New Roman" w:hAnsi="Times New Roman" w:hint="default"/>
      </w:rPr>
    </w:lvl>
    <w:lvl w:ilvl="7" w:tplc="3B083492" w:tentative="1">
      <w:start w:val="1"/>
      <w:numFmt w:val="bullet"/>
      <w:lvlText w:val="•"/>
      <w:lvlJc w:val="left"/>
      <w:pPr>
        <w:tabs>
          <w:tab w:val="num" w:pos="5760"/>
        </w:tabs>
        <w:ind w:left="5760" w:hanging="360"/>
      </w:pPr>
      <w:rPr>
        <w:rFonts w:ascii="Times New Roman" w:hAnsi="Times New Roman" w:hint="default"/>
      </w:rPr>
    </w:lvl>
    <w:lvl w:ilvl="8" w:tplc="1D22EB1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6C38F2"/>
    <w:multiLevelType w:val="hybridMultilevel"/>
    <w:tmpl w:val="A35A281E"/>
    <w:lvl w:ilvl="0" w:tplc="91C25A92">
      <w:start w:val="1"/>
      <w:numFmt w:val="bullet"/>
      <w:lvlText w:val="•"/>
      <w:lvlJc w:val="left"/>
      <w:pPr>
        <w:tabs>
          <w:tab w:val="num" w:pos="720"/>
        </w:tabs>
        <w:ind w:left="720" w:hanging="360"/>
      </w:pPr>
      <w:rPr>
        <w:rFonts w:ascii="Verdana" w:hAnsi="Verdana" w:hint="default"/>
      </w:rPr>
    </w:lvl>
    <w:lvl w:ilvl="1" w:tplc="17381EDE" w:tentative="1">
      <w:start w:val="1"/>
      <w:numFmt w:val="bullet"/>
      <w:lvlText w:val="•"/>
      <w:lvlJc w:val="left"/>
      <w:pPr>
        <w:tabs>
          <w:tab w:val="num" w:pos="1440"/>
        </w:tabs>
        <w:ind w:left="1440" w:hanging="360"/>
      </w:pPr>
      <w:rPr>
        <w:rFonts w:ascii="Verdana" w:hAnsi="Verdana" w:hint="default"/>
      </w:rPr>
    </w:lvl>
    <w:lvl w:ilvl="2" w:tplc="A0B601A0" w:tentative="1">
      <w:start w:val="1"/>
      <w:numFmt w:val="bullet"/>
      <w:lvlText w:val="•"/>
      <w:lvlJc w:val="left"/>
      <w:pPr>
        <w:tabs>
          <w:tab w:val="num" w:pos="2160"/>
        </w:tabs>
        <w:ind w:left="2160" w:hanging="360"/>
      </w:pPr>
      <w:rPr>
        <w:rFonts w:ascii="Verdana" w:hAnsi="Verdana" w:hint="default"/>
      </w:rPr>
    </w:lvl>
    <w:lvl w:ilvl="3" w:tplc="95822932" w:tentative="1">
      <w:start w:val="1"/>
      <w:numFmt w:val="bullet"/>
      <w:lvlText w:val="•"/>
      <w:lvlJc w:val="left"/>
      <w:pPr>
        <w:tabs>
          <w:tab w:val="num" w:pos="2880"/>
        </w:tabs>
        <w:ind w:left="2880" w:hanging="360"/>
      </w:pPr>
      <w:rPr>
        <w:rFonts w:ascii="Verdana" w:hAnsi="Verdana" w:hint="default"/>
      </w:rPr>
    </w:lvl>
    <w:lvl w:ilvl="4" w:tplc="B4640FAE" w:tentative="1">
      <w:start w:val="1"/>
      <w:numFmt w:val="bullet"/>
      <w:lvlText w:val="•"/>
      <w:lvlJc w:val="left"/>
      <w:pPr>
        <w:tabs>
          <w:tab w:val="num" w:pos="3600"/>
        </w:tabs>
        <w:ind w:left="3600" w:hanging="360"/>
      </w:pPr>
      <w:rPr>
        <w:rFonts w:ascii="Verdana" w:hAnsi="Verdana" w:hint="default"/>
      </w:rPr>
    </w:lvl>
    <w:lvl w:ilvl="5" w:tplc="C4544C32" w:tentative="1">
      <w:start w:val="1"/>
      <w:numFmt w:val="bullet"/>
      <w:lvlText w:val="•"/>
      <w:lvlJc w:val="left"/>
      <w:pPr>
        <w:tabs>
          <w:tab w:val="num" w:pos="4320"/>
        </w:tabs>
        <w:ind w:left="4320" w:hanging="360"/>
      </w:pPr>
      <w:rPr>
        <w:rFonts w:ascii="Verdana" w:hAnsi="Verdana" w:hint="default"/>
      </w:rPr>
    </w:lvl>
    <w:lvl w:ilvl="6" w:tplc="83641116" w:tentative="1">
      <w:start w:val="1"/>
      <w:numFmt w:val="bullet"/>
      <w:lvlText w:val="•"/>
      <w:lvlJc w:val="left"/>
      <w:pPr>
        <w:tabs>
          <w:tab w:val="num" w:pos="5040"/>
        </w:tabs>
        <w:ind w:left="5040" w:hanging="360"/>
      </w:pPr>
      <w:rPr>
        <w:rFonts w:ascii="Verdana" w:hAnsi="Verdana" w:hint="default"/>
      </w:rPr>
    </w:lvl>
    <w:lvl w:ilvl="7" w:tplc="D292D31C" w:tentative="1">
      <w:start w:val="1"/>
      <w:numFmt w:val="bullet"/>
      <w:lvlText w:val="•"/>
      <w:lvlJc w:val="left"/>
      <w:pPr>
        <w:tabs>
          <w:tab w:val="num" w:pos="5760"/>
        </w:tabs>
        <w:ind w:left="5760" w:hanging="360"/>
      </w:pPr>
      <w:rPr>
        <w:rFonts w:ascii="Verdana" w:hAnsi="Verdana" w:hint="default"/>
      </w:rPr>
    </w:lvl>
    <w:lvl w:ilvl="8" w:tplc="7CECCC10" w:tentative="1">
      <w:start w:val="1"/>
      <w:numFmt w:val="bullet"/>
      <w:lvlText w:val="•"/>
      <w:lvlJc w:val="left"/>
      <w:pPr>
        <w:tabs>
          <w:tab w:val="num" w:pos="6480"/>
        </w:tabs>
        <w:ind w:left="6480" w:hanging="360"/>
      </w:pPr>
      <w:rPr>
        <w:rFonts w:ascii="Verdana" w:hAnsi="Verdana" w:hint="default"/>
      </w:rPr>
    </w:lvl>
  </w:abstractNum>
  <w:abstractNum w:abstractNumId="25">
    <w:nsid w:val="64625809"/>
    <w:multiLevelType w:val="hybridMultilevel"/>
    <w:tmpl w:val="4112D3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50951AD"/>
    <w:multiLevelType w:val="hybridMultilevel"/>
    <w:tmpl w:val="9724A9E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7">
    <w:nsid w:val="6D68085B"/>
    <w:multiLevelType w:val="hybridMultilevel"/>
    <w:tmpl w:val="C26AF98A"/>
    <w:lvl w:ilvl="0" w:tplc="EE305E4C">
      <w:numFmt w:val="bullet"/>
      <w:lvlText w:val="-"/>
      <w:lvlJc w:val="left"/>
      <w:pPr>
        <w:tabs>
          <w:tab w:val="num" w:pos="360"/>
        </w:tabs>
        <w:ind w:left="360" w:hanging="360"/>
      </w:pPr>
      <w:rPr>
        <w:rFonts w:ascii="Times New Roman" w:eastAsia="Times New Roman" w:hAnsi="Times New Roman" w:cs="Times New Roman" w:hint="default"/>
        <w:color w:val="0000FF"/>
      </w:rPr>
    </w:lvl>
    <w:lvl w:ilvl="1" w:tplc="1848CE34">
      <w:start w:val="1"/>
      <w:numFmt w:val="bullet"/>
      <w:lvlText w:val=""/>
      <w:lvlJc w:val="left"/>
      <w:pPr>
        <w:tabs>
          <w:tab w:val="num" w:pos="1440"/>
        </w:tabs>
        <w:ind w:left="1440" w:hanging="360"/>
      </w:pPr>
      <w:rPr>
        <w:rFonts w:ascii="Symbol" w:hAnsi="Symbol" w:hint="default"/>
        <w:color w:val="auto"/>
      </w:rPr>
    </w:lvl>
    <w:lvl w:ilvl="2" w:tplc="04190017">
      <w:start w:val="1"/>
      <w:numFmt w:val="lowerLetter"/>
      <w:lvlText w:val="%3)"/>
      <w:lvlJc w:val="left"/>
      <w:pPr>
        <w:tabs>
          <w:tab w:val="num" w:pos="2340"/>
        </w:tabs>
        <w:ind w:left="2340" w:hanging="360"/>
      </w:pPr>
      <w:rPr>
        <w:rFonts w:hint="default"/>
      </w:rPr>
    </w:lvl>
    <w:lvl w:ilvl="3" w:tplc="EE305E4C">
      <w:numFmt w:val="bullet"/>
      <w:lvlText w:val="-"/>
      <w:lvlJc w:val="left"/>
      <w:pPr>
        <w:tabs>
          <w:tab w:val="num" w:pos="2880"/>
        </w:tabs>
        <w:ind w:left="2880" w:hanging="360"/>
      </w:pPr>
      <w:rPr>
        <w:rFonts w:ascii="Times New Roman" w:eastAsia="Times New Roman" w:hAnsi="Times New Roman" w:cs="Times New Roman" w:hint="default"/>
        <w:color w:val="0000FF"/>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28546F"/>
    <w:multiLevelType w:val="hybridMultilevel"/>
    <w:tmpl w:val="D8862F5E"/>
    <w:lvl w:ilvl="0" w:tplc="831E8B1C">
      <w:start w:val="1"/>
      <w:numFmt w:val="bullet"/>
      <w:lvlText w:val="•"/>
      <w:lvlJc w:val="left"/>
      <w:pPr>
        <w:tabs>
          <w:tab w:val="num" w:pos="720"/>
        </w:tabs>
        <w:ind w:left="720" w:hanging="360"/>
      </w:pPr>
      <w:rPr>
        <w:rFonts w:ascii="Verdana" w:hAnsi="Verdana" w:hint="default"/>
      </w:rPr>
    </w:lvl>
    <w:lvl w:ilvl="1" w:tplc="1908CCE4">
      <w:start w:val="167"/>
      <w:numFmt w:val="bullet"/>
      <w:lvlText w:val="–"/>
      <w:lvlJc w:val="left"/>
      <w:pPr>
        <w:tabs>
          <w:tab w:val="num" w:pos="1440"/>
        </w:tabs>
        <w:ind w:left="1440" w:hanging="360"/>
      </w:pPr>
      <w:rPr>
        <w:rFonts w:ascii="Verdana" w:hAnsi="Verdana" w:hint="default"/>
      </w:rPr>
    </w:lvl>
    <w:lvl w:ilvl="2" w:tplc="DAD6C69A" w:tentative="1">
      <w:start w:val="1"/>
      <w:numFmt w:val="bullet"/>
      <w:lvlText w:val="•"/>
      <w:lvlJc w:val="left"/>
      <w:pPr>
        <w:tabs>
          <w:tab w:val="num" w:pos="2160"/>
        </w:tabs>
        <w:ind w:left="2160" w:hanging="360"/>
      </w:pPr>
      <w:rPr>
        <w:rFonts w:ascii="Verdana" w:hAnsi="Verdana" w:hint="default"/>
      </w:rPr>
    </w:lvl>
    <w:lvl w:ilvl="3" w:tplc="A52AB5D8" w:tentative="1">
      <w:start w:val="1"/>
      <w:numFmt w:val="bullet"/>
      <w:lvlText w:val="•"/>
      <w:lvlJc w:val="left"/>
      <w:pPr>
        <w:tabs>
          <w:tab w:val="num" w:pos="2880"/>
        </w:tabs>
        <w:ind w:left="2880" w:hanging="360"/>
      </w:pPr>
      <w:rPr>
        <w:rFonts w:ascii="Verdana" w:hAnsi="Verdana" w:hint="default"/>
      </w:rPr>
    </w:lvl>
    <w:lvl w:ilvl="4" w:tplc="D1B259B2" w:tentative="1">
      <w:start w:val="1"/>
      <w:numFmt w:val="bullet"/>
      <w:lvlText w:val="•"/>
      <w:lvlJc w:val="left"/>
      <w:pPr>
        <w:tabs>
          <w:tab w:val="num" w:pos="3600"/>
        </w:tabs>
        <w:ind w:left="3600" w:hanging="360"/>
      </w:pPr>
      <w:rPr>
        <w:rFonts w:ascii="Verdana" w:hAnsi="Verdana" w:hint="default"/>
      </w:rPr>
    </w:lvl>
    <w:lvl w:ilvl="5" w:tplc="8FB6C0B2" w:tentative="1">
      <w:start w:val="1"/>
      <w:numFmt w:val="bullet"/>
      <w:lvlText w:val="•"/>
      <w:lvlJc w:val="left"/>
      <w:pPr>
        <w:tabs>
          <w:tab w:val="num" w:pos="4320"/>
        </w:tabs>
        <w:ind w:left="4320" w:hanging="360"/>
      </w:pPr>
      <w:rPr>
        <w:rFonts w:ascii="Verdana" w:hAnsi="Verdana" w:hint="default"/>
      </w:rPr>
    </w:lvl>
    <w:lvl w:ilvl="6" w:tplc="02B669F2" w:tentative="1">
      <w:start w:val="1"/>
      <w:numFmt w:val="bullet"/>
      <w:lvlText w:val="•"/>
      <w:lvlJc w:val="left"/>
      <w:pPr>
        <w:tabs>
          <w:tab w:val="num" w:pos="5040"/>
        </w:tabs>
        <w:ind w:left="5040" w:hanging="360"/>
      </w:pPr>
      <w:rPr>
        <w:rFonts w:ascii="Verdana" w:hAnsi="Verdana" w:hint="default"/>
      </w:rPr>
    </w:lvl>
    <w:lvl w:ilvl="7" w:tplc="FEF6A74A" w:tentative="1">
      <w:start w:val="1"/>
      <w:numFmt w:val="bullet"/>
      <w:lvlText w:val="•"/>
      <w:lvlJc w:val="left"/>
      <w:pPr>
        <w:tabs>
          <w:tab w:val="num" w:pos="5760"/>
        </w:tabs>
        <w:ind w:left="5760" w:hanging="360"/>
      </w:pPr>
      <w:rPr>
        <w:rFonts w:ascii="Verdana" w:hAnsi="Verdana" w:hint="default"/>
      </w:rPr>
    </w:lvl>
    <w:lvl w:ilvl="8" w:tplc="67E2C3C6" w:tentative="1">
      <w:start w:val="1"/>
      <w:numFmt w:val="bullet"/>
      <w:lvlText w:val="•"/>
      <w:lvlJc w:val="left"/>
      <w:pPr>
        <w:tabs>
          <w:tab w:val="num" w:pos="6480"/>
        </w:tabs>
        <w:ind w:left="6480" w:hanging="360"/>
      </w:pPr>
      <w:rPr>
        <w:rFonts w:ascii="Verdana" w:hAnsi="Verdana" w:hint="default"/>
      </w:rPr>
    </w:lvl>
  </w:abstractNum>
  <w:abstractNum w:abstractNumId="29">
    <w:nsid w:val="6F0D1614"/>
    <w:multiLevelType w:val="hybridMultilevel"/>
    <w:tmpl w:val="3E720AAC"/>
    <w:lvl w:ilvl="0" w:tplc="B3181A76">
      <w:start w:val="1"/>
      <w:numFmt w:val="bullet"/>
      <w:lvlText w:val="•"/>
      <w:lvlJc w:val="left"/>
      <w:pPr>
        <w:tabs>
          <w:tab w:val="num" w:pos="720"/>
        </w:tabs>
        <w:ind w:left="720" w:hanging="360"/>
      </w:pPr>
      <w:rPr>
        <w:rFonts w:ascii="Verdana" w:hAnsi="Verdana" w:hint="default"/>
      </w:rPr>
    </w:lvl>
    <w:lvl w:ilvl="1" w:tplc="838ABF88">
      <w:start w:val="167"/>
      <w:numFmt w:val="bullet"/>
      <w:lvlText w:val="–"/>
      <w:lvlJc w:val="left"/>
      <w:pPr>
        <w:tabs>
          <w:tab w:val="num" w:pos="1440"/>
        </w:tabs>
        <w:ind w:left="1440" w:hanging="360"/>
      </w:pPr>
      <w:rPr>
        <w:rFonts w:ascii="Verdana" w:hAnsi="Verdana" w:hint="default"/>
      </w:rPr>
    </w:lvl>
    <w:lvl w:ilvl="2" w:tplc="5C2EA4B2" w:tentative="1">
      <w:start w:val="1"/>
      <w:numFmt w:val="bullet"/>
      <w:lvlText w:val="•"/>
      <w:lvlJc w:val="left"/>
      <w:pPr>
        <w:tabs>
          <w:tab w:val="num" w:pos="2160"/>
        </w:tabs>
        <w:ind w:left="2160" w:hanging="360"/>
      </w:pPr>
      <w:rPr>
        <w:rFonts w:ascii="Verdana" w:hAnsi="Verdana" w:hint="default"/>
      </w:rPr>
    </w:lvl>
    <w:lvl w:ilvl="3" w:tplc="DA44243A" w:tentative="1">
      <w:start w:val="1"/>
      <w:numFmt w:val="bullet"/>
      <w:lvlText w:val="•"/>
      <w:lvlJc w:val="left"/>
      <w:pPr>
        <w:tabs>
          <w:tab w:val="num" w:pos="2880"/>
        </w:tabs>
        <w:ind w:left="2880" w:hanging="360"/>
      </w:pPr>
      <w:rPr>
        <w:rFonts w:ascii="Verdana" w:hAnsi="Verdana" w:hint="default"/>
      </w:rPr>
    </w:lvl>
    <w:lvl w:ilvl="4" w:tplc="30E2A440" w:tentative="1">
      <w:start w:val="1"/>
      <w:numFmt w:val="bullet"/>
      <w:lvlText w:val="•"/>
      <w:lvlJc w:val="left"/>
      <w:pPr>
        <w:tabs>
          <w:tab w:val="num" w:pos="3600"/>
        </w:tabs>
        <w:ind w:left="3600" w:hanging="360"/>
      </w:pPr>
      <w:rPr>
        <w:rFonts w:ascii="Verdana" w:hAnsi="Verdana" w:hint="default"/>
      </w:rPr>
    </w:lvl>
    <w:lvl w:ilvl="5" w:tplc="95100CD6" w:tentative="1">
      <w:start w:val="1"/>
      <w:numFmt w:val="bullet"/>
      <w:lvlText w:val="•"/>
      <w:lvlJc w:val="left"/>
      <w:pPr>
        <w:tabs>
          <w:tab w:val="num" w:pos="4320"/>
        </w:tabs>
        <w:ind w:left="4320" w:hanging="360"/>
      </w:pPr>
      <w:rPr>
        <w:rFonts w:ascii="Verdana" w:hAnsi="Verdana" w:hint="default"/>
      </w:rPr>
    </w:lvl>
    <w:lvl w:ilvl="6" w:tplc="B3565698" w:tentative="1">
      <w:start w:val="1"/>
      <w:numFmt w:val="bullet"/>
      <w:lvlText w:val="•"/>
      <w:lvlJc w:val="left"/>
      <w:pPr>
        <w:tabs>
          <w:tab w:val="num" w:pos="5040"/>
        </w:tabs>
        <w:ind w:left="5040" w:hanging="360"/>
      </w:pPr>
      <w:rPr>
        <w:rFonts w:ascii="Verdana" w:hAnsi="Verdana" w:hint="default"/>
      </w:rPr>
    </w:lvl>
    <w:lvl w:ilvl="7" w:tplc="9ABA69E0" w:tentative="1">
      <w:start w:val="1"/>
      <w:numFmt w:val="bullet"/>
      <w:lvlText w:val="•"/>
      <w:lvlJc w:val="left"/>
      <w:pPr>
        <w:tabs>
          <w:tab w:val="num" w:pos="5760"/>
        </w:tabs>
        <w:ind w:left="5760" w:hanging="360"/>
      </w:pPr>
      <w:rPr>
        <w:rFonts w:ascii="Verdana" w:hAnsi="Verdana" w:hint="default"/>
      </w:rPr>
    </w:lvl>
    <w:lvl w:ilvl="8" w:tplc="29C494FE" w:tentative="1">
      <w:start w:val="1"/>
      <w:numFmt w:val="bullet"/>
      <w:lvlText w:val="•"/>
      <w:lvlJc w:val="left"/>
      <w:pPr>
        <w:tabs>
          <w:tab w:val="num" w:pos="6480"/>
        </w:tabs>
        <w:ind w:left="6480" w:hanging="360"/>
      </w:pPr>
      <w:rPr>
        <w:rFonts w:ascii="Verdana" w:hAnsi="Verdana" w:hint="default"/>
      </w:rPr>
    </w:lvl>
  </w:abstractNum>
  <w:abstractNum w:abstractNumId="30">
    <w:nsid w:val="713430BA"/>
    <w:multiLevelType w:val="multilevel"/>
    <w:tmpl w:val="318E94FC"/>
    <w:lvl w:ilvl="0">
      <w:numFmt w:val="bullet"/>
      <w:lvlText w:val="-"/>
      <w:lvlJc w:val="left"/>
      <w:pPr>
        <w:tabs>
          <w:tab w:val="num" w:pos="363"/>
        </w:tabs>
        <w:ind w:left="363" w:hanging="360"/>
      </w:pPr>
      <w:rPr>
        <w:rFonts w:ascii="Times New Roman" w:eastAsia="Times New Roman" w:hAnsi="Times New Roman" w:cs="Times New Roman" w:hint="default"/>
        <w:color w:val="0000FF"/>
      </w:rPr>
    </w:lvl>
    <w:lvl w:ilvl="1">
      <w:start w:val="1"/>
      <w:numFmt w:val="decimal"/>
      <w:lvlText w:val="%1.%2."/>
      <w:lvlJc w:val="left"/>
      <w:pPr>
        <w:tabs>
          <w:tab w:val="num" w:pos="579"/>
        </w:tabs>
        <w:ind w:left="579" w:hanging="576"/>
      </w:pPr>
      <w:rPr>
        <w:rFonts w:hint="default"/>
      </w:rPr>
    </w:lvl>
    <w:lvl w:ilvl="2">
      <w:start w:val="1"/>
      <w:numFmt w:val="decimal"/>
      <w:lvlText w:val="%1.%2.%3."/>
      <w:lvlJc w:val="left"/>
      <w:pPr>
        <w:tabs>
          <w:tab w:val="num" w:pos="723"/>
        </w:tabs>
        <w:ind w:left="723" w:hanging="720"/>
      </w:pPr>
      <w:rPr>
        <w:rFonts w:hint="default"/>
      </w:rPr>
    </w:lvl>
    <w:lvl w:ilvl="3">
      <w:start w:val="1"/>
      <w:numFmt w:val="decimal"/>
      <w:lvlText w:val="%1.%2.%3.%4"/>
      <w:lvlJc w:val="left"/>
      <w:pPr>
        <w:tabs>
          <w:tab w:val="num" w:pos="1083"/>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abstractNum w:abstractNumId="31">
    <w:nsid w:val="737927A6"/>
    <w:multiLevelType w:val="hybridMultilevel"/>
    <w:tmpl w:val="884EA7E2"/>
    <w:lvl w:ilvl="0" w:tplc="F58C85F4">
      <w:start w:val="1"/>
      <w:numFmt w:val="decimal"/>
      <w:lvlText w:val="%1."/>
      <w:lvlJc w:val="left"/>
      <w:pPr>
        <w:tabs>
          <w:tab w:val="num" w:pos="720"/>
        </w:tabs>
        <w:ind w:left="720" w:hanging="360"/>
      </w:pPr>
    </w:lvl>
    <w:lvl w:ilvl="1" w:tplc="86F872B2" w:tentative="1">
      <w:start w:val="1"/>
      <w:numFmt w:val="decimal"/>
      <w:lvlText w:val="%2."/>
      <w:lvlJc w:val="left"/>
      <w:pPr>
        <w:tabs>
          <w:tab w:val="num" w:pos="1440"/>
        </w:tabs>
        <w:ind w:left="1440" w:hanging="360"/>
      </w:pPr>
    </w:lvl>
    <w:lvl w:ilvl="2" w:tplc="8E7CB222" w:tentative="1">
      <w:start w:val="1"/>
      <w:numFmt w:val="decimal"/>
      <w:lvlText w:val="%3."/>
      <w:lvlJc w:val="left"/>
      <w:pPr>
        <w:tabs>
          <w:tab w:val="num" w:pos="2160"/>
        </w:tabs>
        <w:ind w:left="2160" w:hanging="360"/>
      </w:pPr>
    </w:lvl>
    <w:lvl w:ilvl="3" w:tplc="42BE014A" w:tentative="1">
      <w:start w:val="1"/>
      <w:numFmt w:val="decimal"/>
      <w:lvlText w:val="%4."/>
      <w:lvlJc w:val="left"/>
      <w:pPr>
        <w:tabs>
          <w:tab w:val="num" w:pos="2880"/>
        </w:tabs>
        <w:ind w:left="2880" w:hanging="360"/>
      </w:pPr>
    </w:lvl>
    <w:lvl w:ilvl="4" w:tplc="B4BAD10C" w:tentative="1">
      <w:start w:val="1"/>
      <w:numFmt w:val="decimal"/>
      <w:lvlText w:val="%5."/>
      <w:lvlJc w:val="left"/>
      <w:pPr>
        <w:tabs>
          <w:tab w:val="num" w:pos="3600"/>
        </w:tabs>
        <w:ind w:left="3600" w:hanging="360"/>
      </w:pPr>
    </w:lvl>
    <w:lvl w:ilvl="5" w:tplc="47F85250" w:tentative="1">
      <w:start w:val="1"/>
      <w:numFmt w:val="decimal"/>
      <w:lvlText w:val="%6."/>
      <w:lvlJc w:val="left"/>
      <w:pPr>
        <w:tabs>
          <w:tab w:val="num" w:pos="4320"/>
        </w:tabs>
        <w:ind w:left="4320" w:hanging="360"/>
      </w:pPr>
    </w:lvl>
    <w:lvl w:ilvl="6" w:tplc="616CDF9E" w:tentative="1">
      <w:start w:val="1"/>
      <w:numFmt w:val="decimal"/>
      <w:lvlText w:val="%7."/>
      <w:lvlJc w:val="left"/>
      <w:pPr>
        <w:tabs>
          <w:tab w:val="num" w:pos="5040"/>
        </w:tabs>
        <w:ind w:left="5040" w:hanging="360"/>
      </w:pPr>
    </w:lvl>
    <w:lvl w:ilvl="7" w:tplc="65F28DDE" w:tentative="1">
      <w:start w:val="1"/>
      <w:numFmt w:val="decimal"/>
      <w:lvlText w:val="%8."/>
      <w:lvlJc w:val="left"/>
      <w:pPr>
        <w:tabs>
          <w:tab w:val="num" w:pos="5760"/>
        </w:tabs>
        <w:ind w:left="5760" w:hanging="360"/>
      </w:pPr>
    </w:lvl>
    <w:lvl w:ilvl="8" w:tplc="0854E9A8" w:tentative="1">
      <w:start w:val="1"/>
      <w:numFmt w:val="decimal"/>
      <w:lvlText w:val="%9."/>
      <w:lvlJc w:val="left"/>
      <w:pPr>
        <w:tabs>
          <w:tab w:val="num" w:pos="6480"/>
        </w:tabs>
        <w:ind w:left="6480" w:hanging="360"/>
      </w:pPr>
    </w:lvl>
  </w:abstractNum>
  <w:abstractNum w:abstractNumId="32">
    <w:nsid w:val="76CF2A7A"/>
    <w:multiLevelType w:val="hybridMultilevel"/>
    <w:tmpl w:val="A0B012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7A83B9C"/>
    <w:multiLevelType w:val="multilevel"/>
    <w:tmpl w:val="318E94FC"/>
    <w:lvl w:ilvl="0">
      <w:numFmt w:val="bullet"/>
      <w:lvlText w:val="-"/>
      <w:lvlJc w:val="left"/>
      <w:pPr>
        <w:tabs>
          <w:tab w:val="num" w:pos="363"/>
        </w:tabs>
        <w:ind w:left="363" w:hanging="360"/>
      </w:pPr>
      <w:rPr>
        <w:rFonts w:ascii="Times New Roman" w:eastAsia="Times New Roman" w:hAnsi="Times New Roman" w:cs="Times New Roman" w:hint="default"/>
        <w:color w:val="0000FF"/>
      </w:rPr>
    </w:lvl>
    <w:lvl w:ilvl="1">
      <w:start w:val="1"/>
      <w:numFmt w:val="decimal"/>
      <w:lvlText w:val="%1.%2."/>
      <w:lvlJc w:val="left"/>
      <w:pPr>
        <w:tabs>
          <w:tab w:val="num" w:pos="579"/>
        </w:tabs>
        <w:ind w:left="579" w:hanging="576"/>
      </w:pPr>
      <w:rPr>
        <w:rFonts w:hint="default"/>
      </w:rPr>
    </w:lvl>
    <w:lvl w:ilvl="2">
      <w:start w:val="1"/>
      <w:numFmt w:val="decimal"/>
      <w:lvlText w:val="%1.%2.%3."/>
      <w:lvlJc w:val="left"/>
      <w:pPr>
        <w:tabs>
          <w:tab w:val="num" w:pos="723"/>
        </w:tabs>
        <w:ind w:left="723" w:hanging="720"/>
      </w:pPr>
      <w:rPr>
        <w:rFonts w:hint="default"/>
      </w:rPr>
    </w:lvl>
    <w:lvl w:ilvl="3">
      <w:start w:val="1"/>
      <w:numFmt w:val="decimal"/>
      <w:lvlText w:val="%1.%2.%3.%4"/>
      <w:lvlJc w:val="left"/>
      <w:pPr>
        <w:tabs>
          <w:tab w:val="num" w:pos="1083"/>
        </w:tabs>
        <w:ind w:left="867" w:hanging="864"/>
      </w:pPr>
      <w:rPr>
        <w:rFonts w:hint="default"/>
      </w:rPr>
    </w:lvl>
    <w:lvl w:ilvl="4">
      <w:start w:val="1"/>
      <w:numFmt w:val="decimal"/>
      <w:lvlText w:val="%1.%2.%3.%4.%5"/>
      <w:lvlJc w:val="left"/>
      <w:pPr>
        <w:tabs>
          <w:tab w:val="num" w:pos="1011"/>
        </w:tabs>
        <w:ind w:left="1011" w:hanging="1008"/>
      </w:pPr>
      <w:rPr>
        <w:rFonts w:hint="default"/>
      </w:rPr>
    </w:lvl>
    <w:lvl w:ilvl="5">
      <w:start w:val="1"/>
      <w:numFmt w:val="decimal"/>
      <w:lvlText w:val="%1.%2.%3.%4.%5.%6"/>
      <w:lvlJc w:val="left"/>
      <w:pPr>
        <w:tabs>
          <w:tab w:val="num" w:pos="1155"/>
        </w:tabs>
        <w:ind w:left="1155" w:hanging="1152"/>
      </w:pPr>
      <w:rPr>
        <w:rFonts w:hint="default"/>
      </w:rPr>
    </w:lvl>
    <w:lvl w:ilvl="6">
      <w:start w:val="1"/>
      <w:numFmt w:val="decimal"/>
      <w:lvlText w:val="%1.%2.%3.%4.%5.%6.%7"/>
      <w:lvlJc w:val="left"/>
      <w:pPr>
        <w:tabs>
          <w:tab w:val="num" w:pos="1299"/>
        </w:tabs>
        <w:ind w:left="1299" w:hanging="1296"/>
      </w:pPr>
      <w:rPr>
        <w:rFonts w:hint="default"/>
      </w:rPr>
    </w:lvl>
    <w:lvl w:ilvl="7">
      <w:start w:val="1"/>
      <w:numFmt w:val="decimal"/>
      <w:lvlText w:val="%1.%2.%3.%4.%5.%6.%7.%8"/>
      <w:lvlJc w:val="left"/>
      <w:pPr>
        <w:tabs>
          <w:tab w:val="num" w:pos="1443"/>
        </w:tabs>
        <w:ind w:left="1443" w:hanging="1440"/>
      </w:pPr>
      <w:rPr>
        <w:rFonts w:hint="default"/>
      </w:rPr>
    </w:lvl>
    <w:lvl w:ilvl="8">
      <w:start w:val="1"/>
      <w:numFmt w:val="decimal"/>
      <w:lvlText w:val="%1.%2.%3.%4.%5.%6.%7.%8.%9"/>
      <w:lvlJc w:val="left"/>
      <w:pPr>
        <w:tabs>
          <w:tab w:val="num" w:pos="1587"/>
        </w:tabs>
        <w:ind w:left="1587" w:hanging="1584"/>
      </w:pPr>
      <w:rPr>
        <w:rFonts w:hint="default"/>
      </w:rPr>
    </w:lvl>
  </w:abstractNum>
  <w:num w:numId="1">
    <w:abstractNumId w:val="26"/>
  </w:num>
  <w:num w:numId="2">
    <w:abstractNumId w:val="13"/>
  </w:num>
  <w:num w:numId="3">
    <w:abstractNumId w:val="28"/>
  </w:num>
  <w:num w:numId="4">
    <w:abstractNumId w:val="24"/>
  </w:num>
  <w:num w:numId="5">
    <w:abstractNumId w:val="15"/>
  </w:num>
  <w:num w:numId="6">
    <w:abstractNumId w:val="29"/>
  </w:num>
  <w:num w:numId="7">
    <w:abstractNumId w:val="20"/>
  </w:num>
  <w:num w:numId="8">
    <w:abstractNumId w:val="11"/>
  </w:num>
  <w:num w:numId="9">
    <w:abstractNumId w:val="4"/>
  </w:num>
  <w:num w:numId="10">
    <w:abstractNumId w:val="22"/>
  </w:num>
  <w:num w:numId="11">
    <w:abstractNumId w:val="5"/>
  </w:num>
  <w:num w:numId="12">
    <w:abstractNumId w:val="10"/>
  </w:num>
  <w:num w:numId="13">
    <w:abstractNumId w:val="27"/>
  </w:num>
  <w:num w:numId="14">
    <w:abstractNumId w:val="9"/>
  </w:num>
  <w:num w:numId="15">
    <w:abstractNumId w:val="8"/>
  </w:num>
  <w:num w:numId="16">
    <w:abstractNumId w:val="30"/>
  </w:num>
  <w:num w:numId="17">
    <w:abstractNumId w:val="14"/>
  </w:num>
  <w:num w:numId="18">
    <w:abstractNumId w:val="33"/>
  </w:num>
  <w:num w:numId="19">
    <w:abstractNumId w:val="1"/>
  </w:num>
  <w:num w:numId="20">
    <w:abstractNumId w:val="6"/>
  </w:num>
  <w:num w:numId="21">
    <w:abstractNumId w:val="3"/>
  </w:num>
  <w:num w:numId="22">
    <w:abstractNumId w:val="12"/>
  </w:num>
  <w:num w:numId="23">
    <w:abstractNumId w:val="23"/>
  </w:num>
  <w:num w:numId="24">
    <w:abstractNumId w:val="7"/>
  </w:num>
  <w:num w:numId="25">
    <w:abstractNumId w:val="2"/>
  </w:num>
  <w:num w:numId="26">
    <w:abstractNumId w:val="18"/>
  </w:num>
  <w:num w:numId="27">
    <w:abstractNumId w:val="21"/>
  </w:num>
  <w:num w:numId="28">
    <w:abstractNumId w:val="25"/>
  </w:num>
  <w:num w:numId="29">
    <w:abstractNumId w:val="16"/>
  </w:num>
  <w:num w:numId="30">
    <w:abstractNumId w:val="17"/>
  </w:num>
  <w:num w:numId="31">
    <w:abstractNumId w:val="32"/>
  </w:num>
  <w:num w:numId="32">
    <w:abstractNumId w:val="31"/>
  </w:num>
  <w:num w:numId="33">
    <w:abstractNumId w:val="19"/>
  </w:num>
  <w:num w:numId="34">
    <w:abstractNumId w:val="0"/>
    <w:lvlOverride w:ilvl="0">
      <w:lvl w:ilvl="0">
        <w:start w:val="1"/>
        <w:numFmt w:val="bullet"/>
        <w:lvlText w:val=""/>
        <w:legacy w:legacy="1" w:legacySpace="120" w:legacyIndent="454"/>
        <w:lvlJc w:val="left"/>
        <w:pPr>
          <w:ind w:left="1391" w:hanging="45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24"/>
    <w:rsid w:val="0006439B"/>
    <w:rsid w:val="000E143C"/>
    <w:rsid w:val="001A064D"/>
    <w:rsid w:val="002017F0"/>
    <w:rsid w:val="0021069C"/>
    <w:rsid w:val="00210BB4"/>
    <w:rsid w:val="004821FC"/>
    <w:rsid w:val="00525A5C"/>
    <w:rsid w:val="0056443C"/>
    <w:rsid w:val="00683546"/>
    <w:rsid w:val="0071013E"/>
    <w:rsid w:val="00714F7B"/>
    <w:rsid w:val="007528C7"/>
    <w:rsid w:val="00832197"/>
    <w:rsid w:val="00987ABF"/>
    <w:rsid w:val="00990024"/>
    <w:rsid w:val="00A3677D"/>
    <w:rsid w:val="00AC5F72"/>
    <w:rsid w:val="00B42CCC"/>
    <w:rsid w:val="00C750D6"/>
    <w:rsid w:val="00D305F4"/>
    <w:rsid w:val="00D6127F"/>
    <w:rsid w:val="00D864FA"/>
    <w:rsid w:val="00DD0105"/>
    <w:rsid w:val="00DF73F3"/>
    <w:rsid w:val="00EA2717"/>
    <w:rsid w:val="00EB0942"/>
    <w:rsid w:val="00EF3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E1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90024"/>
    <w:rPr>
      <w:sz w:val="24"/>
      <w:szCs w:val="24"/>
      <w:lang w:val="en-GB"/>
    </w:rPr>
  </w:style>
  <w:style w:type="paragraph" w:styleId="berschrift1">
    <w:name w:val="heading 1"/>
    <w:basedOn w:val="Standard"/>
    <w:next w:val="Standard"/>
    <w:qFormat/>
    <w:rsid w:val="00990024"/>
    <w:pPr>
      <w:keepNext/>
      <w:jc w:val="center"/>
      <w:outlineLvl w:val="0"/>
    </w:pPr>
    <w:rPr>
      <w:rFonts w:ascii="Arial" w:hAnsi="Arial" w:cs="Arial"/>
      <w:b/>
      <w:bCs/>
      <w:noProof/>
      <w:sz w:val="22"/>
      <w:u w:val="single"/>
    </w:rPr>
  </w:style>
  <w:style w:type="paragraph" w:styleId="berschrift2">
    <w:name w:val="heading 2"/>
    <w:basedOn w:val="Standard"/>
    <w:next w:val="Standard"/>
    <w:qFormat/>
    <w:rsid w:val="00990024"/>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99002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90024"/>
    <w:pPr>
      <w:keepNext/>
      <w:spacing w:before="240" w:after="60"/>
      <w:outlineLvl w:val="3"/>
    </w:pPr>
    <w:rPr>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990024"/>
    <w:rPr>
      <w:rFonts w:ascii="CG Times" w:hAnsi="CG Times"/>
      <w:noProof w:val="0"/>
      <w:sz w:val="24"/>
      <w:lang w:val="en-US"/>
    </w:rPr>
  </w:style>
  <w:style w:type="paragraph" w:customStyle="1" w:styleId="Initial">
    <w:name w:val="Initial"/>
    <w:rsid w:val="00990024"/>
    <w:pPr>
      <w:tabs>
        <w:tab w:val="left" w:pos="-720"/>
      </w:tabs>
      <w:suppressAutoHyphens/>
      <w:jc w:val="both"/>
    </w:pPr>
    <w:rPr>
      <w:spacing w:val="-3"/>
      <w:sz w:val="24"/>
      <w:lang w:val="en-US"/>
    </w:rPr>
  </w:style>
  <w:style w:type="paragraph" w:styleId="Textkrper">
    <w:name w:val="Body Text"/>
    <w:basedOn w:val="Standard"/>
    <w:rsid w:val="00990024"/>
    <w:rPr>
      <w:rFonts w:ascii="Arial" w:hAnsi="Arial" w:cs="Arial"/>
      <w:sz w:val="28"/>
      <w:szCs w:val="20"/>
    </w:rPr>
  </w:style>
  <w:style w:type="paragraph" w:styleId="Fuzeile">
    <w:name w:val="footer"/>
    <w:basedOn w:val="Standard"/>
    <w:rsid w:val="00990024"/>
    <w:pPr>
      <w:tabs>
        <w:tab w:val="center" w:pos="4536"/>
        <w:tab w:val="right" w:pos="9072"/>
      </w:tabs>
    </w:pPr>
    <w:rPr>
      <w:szCs w:val="20"/>
    </w:rPr>
  </w:style>
  <w:style w:type="character" w:styleId="Seitenzahl">
    <w:name w:val="page number"/>
    <w:basedOn w:val="Absatz-Standardschriftart"/>
    <w:rsid w:val="00990024"/>
  </w:style>
  <w:style w:type="paragraph" w:styleId="Textkrper3">
    <w:name w:val="Body Text 3"/>
    <w:basedOn w:val="Standard"/>
    <w:rsid w:val="00990024"/>
    <w:pPr>
      <w:spacing w:after="120"/>
    </w:pPr>
    <w:rPr>
      <w:sz w:val="16"/>
      <w:szCs w:val="16"/>
    </w:rPr>
  </w:style>
  <w:style w:type="paragraph" w:customStyle="1" w:styleId="Default">
    <w:name w:val="Default"/>
    <w:rsid w:val="00990024"/>
    <w:pPr>
      <w:autoSpaceDE w:val="0"/>
      <w:autoSpaceDN w:val="0"/>
      <w:adjustRightInd w:val="0"/>
    </w:pPr>
    <w:rPr>
      <w:rFonts w:ascii="Arial" w:hAnsi="Arial" w:cs="Arial"/>
      <w:color w:val="000000"/>
      <w:sz w:val="24"/>
      <w:szCs w:val="24"/>
    </w:rPr>
  </w:style>
  <w:style w:type="paragraph" w:customStyle="1" w:styleId="1-3">
    <w:name w:val="Текст 1-3"/>
    <w:basedOn w:val="Standard"/>
    <w:rsid w:val="00990024"/>
    <w:pPr>
      <w:widowControl w:val="0"/>
      <w:spacing w:after="60" w:line="288" w:lineRule="auto"/>
      <w:ind w:firstLine="709"/>
      <w:jc w:val="both"/>
    </w:pPr>
    <w:rPr>
      <w:lang w:val="ru-RU" w:eastAsia="ru-RU"/>
    </w:rPr>
  </w:style>
  <w:style w:type="character" w:styleId="Fett">
    <w:name w:val="Strong"/>
    <w:basedOn w:val="Absatz-Standardschriftart"/>
    <w:qFormat/>
    <w:rsid w:val="00990024"/>
    <w:rPr>
      <w:b/>
      <w:bCs/>
    </w:rPr>
  </w:style>
  <w:style w:type="paragraph" w:styleId="Dokumentstruktur">
    <w:name w:val="Document Map"/>
    <w:basedOn w:val="Standard"/>
    <w:semiHidden/>
    <w:rsid w:val="00990024"/>
    <w:pPr>
      <w:shd w:val="clear" w:color="auto" w:fill="000080"/>
    </w:pPr>
    <w:rPr>
      <w:rFonts w:ascii="Tahoma" w:hAnsi="Tahoma" w:cs="Tahoma"/>
      <w:sz w:val="20"/>
      <w:szCs w:val="20"/>
    </w:rPr>
  </w:style>
  <w:style w:type="table" w:styleId="Tabellenraster">
    <w:name w:val="Table Grid"/>
    <w:basedOn w:val="NormaleTabelle"/>
    <w:rsid w:val="00990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90024"/>
    <w:pPr>
      <w:overflowPunct w:val="0"/>
      <w:autoSpaceDE w:val="0"/>
      <w:autoSpaceDN w:val="0"/>
      <w:adjustRightInd w:val="0"/>
      <w:spacing w:before="60" w:after="60"/>
      <w:jc w:val="both"/>
    </w:pPr>
    <w:rPr>
      <w:lang w:val="en-US" w:eastAsia="en-US"/>
    </w:rPr>
  </w:style>
  <w:style w:type="paragraph" w:customStyle="1" w:styleId="Aaoieeeieiioeooe">
    <w:name w:val="Aa?oiee eieiioeooe"/>
    <w:basedOn w:val="Iauiue"/>
    <w:rsid w:val="00990024"/>
    <w:pPr>
      <w:tabs>
        <w:tab w:val="center" w:pos="4153"/>
        <w:tab w:val="right" w:pos="8306"/>
      </w:tabs>
    </w:pPr>
  </w:style>
  <w:style w:type="paragraph" w:customStyle="1" w:styleId="a">
    <w:name w:val="стиль список марк"/>
    <w:basedOn w:val="Standard"/>
    <w:rsid w:val="00990024"/>
    <w:pPr>
      <w:numPr>
        <w:numId w:val="33"/>
      </w:numPr>
      <w:overflowPunct w:val="0"/>
      <w:autoSpaceDE w:val="0"/>
      <w:autoSpaceDN w:val="0"/>
      <w:adjustRightInd w:val="0"/>
      <w:spacing w:before="60" w:after="60"/>
      <w:jc w:val="both"/>
      <w:textAlignment w:val="baseline"/>
    </w:pPr>
    <w:rPr>
      <w:sz w:val="20"/>
      <w:szCs w:val="20"/>
      <w:lang w:val="en-US" w:eastAsia="ru-RU"/>
    </w:rPr>
  </w:style>
  <w:style w:type="paragraph" w:styleId="StandardWeb">
    <w:name w:val="Normal (Web)"/>
    <w:basedOn w:val="Standard"/>
    <w:rsid w:val="00990024"/>
    <w:pPr>
      <w:spacing w:before="100" w:beforeAutospacing="1" w:after="100" w:afterAutospacing="1"/>
    </w:pPr>
    <w:rPr>
      <w:lang w:val="de-DE"/>
    </w:rPr>
  </w:style>
  <w:style w:type="paragraph" w:styleId="Sprechblasentext">
    <w:name w:val="Balloon Text"/>
    <w:basedOn w:val="Standard"/>
    <w:semiHidden/>
    <w:rsid w:val="00990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90024"/>
    <w:rPr>
      <w:sz w:val="24"/>
      <w:szCs w:val="24"/>
      <w:lang w:val="en-GB"/>
    </w:rPr>
  </w:style>
  <w:style w:type="paragraph" w:styleId="berschrift1">
    <w:name w:val="heading 1"/>
    <w:basedOn w:val="Standard"/>
    <w:next w:val="Standard"/>
    <w:qFormat/>
    <w:rsid w:val="00990024"/>
    <w:pPr>
      <w:keepNext/>
      <w:jc w:val="center"/>
      <w:outlineLvl w:val="0"/>
    </w:pPr>
    <w:rPr>
      <w:rFonts w:ascii="Arial" w:hAnsi="Arial" w:cs="Arial"/>
      <w:b/>
      <w:bCs/>
      <w:noProof/>
      <w:sz w:val="22"/>
      <w:u w:val="single"/>
    </w:rPr>
  </w:style>
  <w:style w:type="paragraph" w:styleId="berschrift2">
    <w:name w:val="heading 2"/>
    <w:basedOn w:val="Standard"/>
    <w:next w:val="Standard"/>
    <w:qFormat/>
    <w:rsid w:val="00990024"/>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99002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90024"/>
    <w:pPr>
      <w:keepNext/>
      <w:spacing w:before="240" w:after="60"/>
      <w:outlineLvl w:val="3"/>
    </w:pPr>
    <w:rPr>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990024"/>
    <w:rPr>
      <w:rFonts w:ascii="CG Times" w:hAnsi="CG Times"/>
      <w:noProof w:val="0"/>
      <w:sz w:val="24"/>
      <w:lang w:val="en-US"/>
    </w:rPr>
  </w:style>
  <w:style w:type="paragraph" w:customStyle="1" w:styleId="Initial">
    <w:name w:val="Initial"/>
    <w:rsid w:val="00990024"/>
    <w:pPr>
      <w:tabs>
        <w:tab w:val="left" w:pos="-720"/>
      </w:tabs>
      <w:suppressAutoHyphens/>
      <w:jc w:val="both"/>
    </w:pPr>
    <w:rPr>
      <w:spacing w:val="-3"/>
      <w:sz w:val="24"/>
      <w:lang w:val="en-US"/>
    </w:rPr>
  </w:style>
  <w:style w:type="paragraph" w:styleId="Textkrper">
    <w:name w:val="Body Text"/>
    <w:basedOn w:val="Standard"/>
    <w:rsid w:val="00990024"/>
    <w:rPr>
      <w:rFonts w:ascii="Arial" w:hAnsi="Arial" w:cs="Arial"/>
      <w:sz w:val="28"/>
      <w:szCs w:val="20"/>
    </w:rPr>
  </w:style>
  <w:style w:type="paragraph" w:styleId="Fuzeile">
    <w:name w:val="footer"/>
    <w:basedOn w:val="Standard"/>
    <w:rsid w:val="00990024"/>
    <w:pPr>
      <w:tabs>
        <w:tab w:val="center" w:pos="4536"/>
        <w:tab w:val="right" w:pos="9072"/>
      </w:tabs>
    </w:pPr>
    <w:rPr>
      <w:szCs w:val="20"/>
    </w:rPr>
  </w:style>
  <w:style w:type="character" w:styleId="Seitenzahl">
    <w:name w:val="page number"/>
    <w:basedOn w:val="Absatz-Standardschriftart"/>
    <w:rsid w:val="00990024"/>
  </w:style>
  <w:style w:type="paragraph" w:styleId="Textkrper3">
    <w:name w:val="Body Text 3"/>
    <w:basedOn w:val="Standard"/>
    <w:rsid w:val="00990024"/>
    <w:pPr>
      <w:spacing w:after="120"/>
    </w:pPr>
    <w:rPr>
      <w:sz w:val="16"/>
      <w:szCs w:val="16"/>
    </w:rPr>
  </w:style>
  <w:style w:type="paragraph" w:customStyle="1" w:styleId="Default">
    <w:name w:val="Default"/>
    <w:rsid w:val="00990024"/>
    <w:pPr>
      <w:autoSpaceDE w:val="0"/>
      <w:autoSpaceDN w:val="0"/>
      <w:adjustRightInd w:val="0"/>
    </w:pPr>
    <w:rPr>
      <w:rFonts w:ascii="Arial" w:hAnsi="Arial" w:cs="Arial"/>
      <w:color w:val="000000"/>
      <w:sz w:val="24"/>
      <w:szCs w:val="24"/>
    </w:rPr>
  </w:style>
  <w:style w:type="paragraph" w:customStyle="1" w:styleId="1-3">
    <w:name w:val="Текст 1-3"/>
    <w:basedOn w:val="Standard"/>
    <w:rsid w:val="00990024"/>
    <w:pPr>
      <w:widowControl w:val="0"/>
      <w:spacing w:after="60" w:line="288" w:lineRule="auto"/>
      <w:ind w:firstLine="709"/>
      <w:jc w:val="both"/>
    </w:pPr>
    <w:rPr>
      <w:lang w:val="ru-RU" w:eastAsia="ru-RU"/>
    </w:rPr>
  </w:style>
  <w:style w:type="character" w:styleId="Fett">
    <w:name w:val="Strong"/>
    <w:basedOn w:val="Absatz-Standardschriftart"/>
    <w:qFormat/>
    <w:rsid w:val="00990024"/>
    <w:rPr>
      <w:b/>
      <w:bCs/>
    </w:rPr>
  </w:style>
  <w:style w:type="paragraph" w:styleId="Dokumentstruktur">
    <w:name w:val="Document Map"/>
    <w:basedOn w:val="Standard"/>
    <w:semiHidden/>
    <w:rsid w:val="00990024"/>
    <w:pPr>
      <w:shd w:val="clear" w:color="auto" w:fill="000080"/>
    </w:pPr>
    <w:rPr>
      <w:rFonts w:ascii="Tahoma" w:hAnsi="Tahoma" w:cs="Tahoma"/>
      <w:sz w:val="20"/>
      <w:szCs w:val="20"/>
    </w:rPr>
  </w:style>
  <w:style w:type="table" w:styleId="Tabellenraster">
    <w:name w:val="Table Grid"/>
    <w:basedOn w:val="NormaleTabelle"/>
    <w:rsid w:val="00990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90024"/>
    <w:pPr>
      <w:overflowPunct w:val="0"/>
      <w:autoSpaceDE w:val="0"/>
      <w:autoSpaceDN w:val="0"/>
      <w:adjustRightInd w:val="0"/>
      <w:spacing w:before="60" w:after="60"/>
      <w:jc w:val="both"/>
    </w:pPr>
    <w:rPr>
      <w:lang w:val="en-US" w:eastAsia="en-US"/>
    </w:rPr>
  </w:style>
  <w:style w:type="paragraph" w:customStyle="1" w:styleId="Aaoieeeieiioeooe">
    <w:name w:val="Aa?oiee eieiioeooe"/>
    <w:basedOn w:val="Iauiue"/>
    <w:rsid w:val="00990024"/>
    <w:pPr>
      <w:tabs>
        <w:tab w:val="center" w:pos="4153"/>
        <w:tab w:val="right" w:pos="8306"/>
      </w:tabs>
    </w:pPr>
  </w:style>
  <w:style w:type="paragraph" w:customStyle="1" w:styleId="a">
    <w:name w:val="стиль список марк"/>
    <w:basedOn w:val="Standard"/>
    <w:rsid w:val="00990024"/>
    <w:pPr>
      <w:numPr>
        <w:numId w:val="33"/>
      </w:numPr>
      <w:overflowPunct w:val="0"/>
      <w:autoSpaceDE w:val="0"/>
      <w:autoSpaceDN w:val="0"/>
      <w:adjustRightInd w:val="0"/>
      <w:spacing w:before="60" w:after="60"/>
      <w:jc w:val="both"/>
      <w:textAlignment w:val="baseline"/>
    </w:pPr>
    <w:rPr>
      <w:sz w:val="20"/>
      <w:szCs w:val="20"/>
      <w:lang w:val="en-US" w:eastAsia="ru-RU"/>
    </w:rPr>
  </w:style>
  <w:style w:type="paragraph" w:styleId="StandardWeb">
    <w:name w:val="Normal (Web)"/>
    <w:basedOn w:val="Standard"/>
    <w:rsid w:val="00990024"/>
    <w:pPr>
      <w:spacing w:before="100" w:beforeAutospacing="1" w:after="100" w:afterAutospacing="1"/>
    </w:pPr>
    <w:rPr>
      <w:lang w:val="de-DE"/>
    </w:rPr>
  </w:style>
  <w:style w:type="paragraph" w:styleId="Sprechblasentext">
    <w:name w:val="Balloon Text"/>
    <w:basedOn w:val="Standard"/>
    <w:semiHidden/>
    <w:rsid w:val="00990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8838</Words>
  <Characters>55681</Characters>
  <Application>Microsoft Office Word</Application>
  <DocSecurity>0</DocSecurity>
  <Lines>464</Lines>
  <Paragraphs>128</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64391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2012-10-10T06:25:00Z</dcterms:created>
  <dcterms:modified xsi:type="dcterms:W3CDTF">2012-10-10T06:25:00Z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