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C9" w:rsidRDefault="00943EC9">
      <w:pPr>
        <w:pStyle w:val="Initial"/>
        <w:jc w:val="center"/>
        <w:rPr>
          <w:rStyle w:val="DefaultMargins"/>
          <w:b/>
          <w:spacing w:val="0"/>
          <w:sz w:val="16"/>
          <w:lang w:val="en-GB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943EC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943EC9" w:rsidRDefault="00943EC9">
            <w:pPr>
              <w:jc w:val="both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7" o:title=""/>
                </v:shape>
              </w:pict>
            </w:r>
          </w:p>
        </w:tc>
        <w:tc>
          <w:tcPr>
            <w:tcW w:w="3922" w:type="dxa"/>
          </w:tcPr>
          <w:p w:rsidR="00943EC9" w:rsidRDefault="00943EC9">
            <w:pPr>
              <w:jc w:val="both"/>
            </w:pPr>
          </w:p>
          <w:p w:rsidR="00943EC9" w:rsidRDefault="00943EC9">
            <w:pPr>
              <w:jc w:val="both"/>
            </w:pPr>
            <w:r>
              <w:t>EUROPEAN COMMISSION</w:t>
            </w:r>
          </w:p>
          <w:p w:rsidR="00943EC9" w:rsidRDefault="00943EC9">
            <w:pPr>
              <w:jc w:val="both"/>
              <w:rPr>
                <w:sz w:val="16"/>
              </w:rPr>
            </w:pPr>
            <w:r>
              <w:rPr>
                <w:sz w:val="16"/>
              </w:rPr>
              <w:t>DIRECTORATE-GENERAL ‘RESEARCH’</w:t>
            </w:r>
          </w:p>
        </w:tc>
        <w:tc>
          <w:tcPr>
            <w:tcW w:w="1980" w:type="dxa"/>
          </w:tcPr>
          <w:p w:rsidR="00943EC9" w:rsidRDefault="00943EC9">
            <w:pPr>
              <w:jc w:val="both"/>
              <w:rPr>
                <w:sz w:val="22"/>
              </w:rPr>
            </w:pPr>
            <w:r>
              <w:rPr>
                <w:sz w:val="22"/>
              </w:rPr>
              <w:t>INTERNATIONAL</w:t>
            </w:r>
          </w:p>
          <w:p w:rsidR="00943EC9" w:rsidRDefault="00943EC9">
            <w:pPr>
              <w:jc w:val="both"/>
              <w:rPr>
                <w:sz w:val="22"/>
              </w:rPr>
            </w:pPr>
            <w:r>
              <w:rPr>
                <w:sz w:val="22"/>
              </w:rPr>
              <w:t>SCIENCE AND</w:t>
            </w:r>
          </w:p>
          <w:p w:rsidR="00943EC9" w:rsidRDefault="00943EC9">
            <w:pPr>
              <w:jc w:val="both"/>
              <w:rPr>
                <w:sz w:val="22"/>
              </w:rPr>
            </w:pPr>
            <w:r>
              <w:rPr>
                <w:sz w:val="22"/>
              </w:rPr>
              <w:t>TECHNOLOGY</w:t>
            </w:r>
          </w:p>
          <w:p w:rsidR="00943EC9" w:rsidRDefault="00943EC9">
            <w:pPr>
              <w:jc w:val="both"/>
            </w:pPr>
            <w:r>
              <w:rPr>
                <w:sz w:val="22"/>
              </w:rPr>
              <w:t>CENTRE</w:t>
            </w:r>
          </w:p>
        </w:tc>
        <w:tc>
          <w:tcPr>
            <w:tcW w:w="1582" w:type="dxa"/>
          </w:tcPr>
          <w:p w:rsidR="00943EC9" w:rsidRDefault="00943EC9">
            <w:pPr>
              <w:jc w:val="both"/>
            </w:pPr>
            <w:r>
              <w:rPr>
                <w:rFonts w:ascii="Times New Roman CYR" w:hAnsi="Times New Roman CYR"/>
              </w:rPr>
              <w:pict>
                <v:shape id="_x0000_i1026" type="#_x0000_t75" style="width:58.8pt;height:46.8pt" fillcolor="window">
                  <v:imagedata r:id="rId8" o:title=""/>
                </v:shape>
              </w:pict>
            </w:r>
          </w:p>
        </w:tc>
      </w:tr>
    </w:tbl>
    <w:p w:rsidR="00943EC9" w:rsidRDefault="00943EC9">
      <w:pPr>
        <w:pStyle w:val="Initial"/>
        <w:jc w:val="left"/>
        <w:rPr>
          <w:rStyle w:val="DefaultMargins"/>
          <w:b/>
          <w:spacing w:val="0"/>
          <w:sz w:val="16"/>
          <w:lang w:val="en-GB"/>
        </w:rPr>
      </w:pPr>
    </w:p>
    <w:p w:rsidR="00943EC9" w:rsidRDefault="00943EC9">
      <w:pPr>
        <w:pStyle w:val="Initial"/>
        <w:jc w:val="center"/>
        <w:rPr>
          <w:rStyle w:val="DefaultMargins"/>
          <w:b/>
          <w:spacing w:val="0"/>
          <w:sz w:val="26"/>
          <w:lang w:val="en-GB"/>
        </w:rPr>
      </w:pPr>
      <w:r>
        <w:rPr>
          <w:rStyle w:val="DefaultMargins"/>
          <w:b/>
          <w:spacing w:val="0"/>
          <w:sz w:val="26"/>
          <w:lang w:val="en-GB"/>
        </w:rPr>
        <w:t>CONTACT EXPERT GROUP on SEVERE ACCIDENT MANAGEMENT (CEG-SAM)</w:t>
      </w:r>
    </w:p>
    <w:p w:rsidR="00943EC9" w:rsidRDefault="00943EC9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To: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R. Burmanjer (EC, DG-RTD / D.3)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>Advice no.: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-2"/>
          <w:sz w:val="20"/>
          <w:lang w:val="en-GB"/>
        </w:rPr>
        <w:t>A -</w:t>
      </w:r>
      <w:r w:rsidR="0066217B">
        <w:rPr>
          <w:rStyle w:val="DefaultMargins"/>
          <w:rFonts w:ascii="Arial" w:hAnsi="Arial"/>
          <w:spacing w:val="-2"/>
          <w:sz w:val="20"/>
          <w:lang w:val="en-GB"/>
        </w:rPr>
        <w:t>16</w:t>
      </w:r>
    </w:p>
    <w:p w:rsidR="00943EC9" w:rsidRDefault="00943EC9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Project code: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ISTC # 3</w:t>
      </w:r>
      <w:r w:rsidR="0073693C">
        <w:rPr>
          <w:rStyle w:val="DefaultMargins"/>
          <w:rFonts w:ascii="Arial" w:hAnsi="Arial"/>
          <w:spacing w:val="0"/>
          <w:sz w:val="20"/>
          <w:lang w:val="en-GB"/>
        </w:rPr>
        <w:t>813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 xml:space="preserve">Date: </w:t>
      </w:r>
      <w:r>
        <w:rPr>
          <w:rStyle w:val="DefaultMargins"/>
          <w:rFonts w:ascii="Arial" w:hAnsi="Arial"/>
          <w:spacing w:val="0"/>
          <w:sz w:val="20"/>
          <w:lang w:val="en-GB"/>
        </w:rPr>
        <w:t>25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</w:t>
      </w:r>
      <w:r w:rsidR="000027E5">
        <w:rPr>
          <w:rStyle w:val="DefaultMargins"/>
          <w:rFonts w:ascii="Arial" w:hAnsi="Arial"/>
          <w:spacing w:val="0"/>
          <w:sz w:val="20"/>
          <w:lang w:val="en-GB"/>
        </w:rPr>
        <w:t>Sept.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2007</w:t>
      </w:r>
    </w:p>
    <w:p w:rsidR="00943EC9" w:rsidRDefault="00943EC9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i/>
          <w:spacing w:val="0"/>
          <w:sz w:val="20"/>
          <w:lang w:val="en-GB"/>
        </w:rPr>
        <w:t>Signatures: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P.Hofmann (Secretary)</w:t>
      </w:r>
    </w:p>
    <w:p w:rsidR="00943EC9" w:rsidRDefault="00943EC9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proofErr w:type="gramStart"/>
      <w:r>
        <w:rPr>
          <w:rStyle w:val="DefaultMargins"/>
          <w:rFonts w:ascii="Arial" w:hAnsi="Arial"/>
          <w:i/>
          <w:spacing w:val="0"/>
          <w:sz w:val="20"/>
          <w:lang w:val="en-GB"/>
        </w:rPr>
        <w:t>Linked meeting:</w:t>
      </w:r>
      <w:r>
        <w:rPr>
          <w:rStyle w:val="DefaultMargins"/>
          <w:rFonts w:ascii="Arial" w:hAnsi="Arial"/>
          <w:i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1</w:t>
      </w:r>
      <w:r w:rsidR="000027E5">
        <w:rPr>
          <w:rStyle w:val="DefaultMargins"/>
          <w:rFonts w:ascii="Arial" w:hAnsi="Arial"/>
          <w:spacing w:val="0"/>
          <w:sz w:val="20"/>
          <w:lang w:val="en-GB"/>
        </w:rPr>
        <w:t>2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CEG-SAM meeting, </w:t>
      </w:r>
      <w:smartTag w:uri="urn:schemas-microsoft-com:office:smarttags" w:element="place">
        <w:smartTag w:uri="urn:schemas-microsoft-com:office:smarttags" w:element="City">
          <w:r w:rsidR="000027E5">
            <w:rPr>
              <w:rStyle w:val="DefaultMargins"/>
              <w:rFonts w:ascii="Arial" w:hAnsi="Arial"/>
              <w:spacing w:val="0"/>
              <w:sz w:val="20"/>
              <w:lang w:val="en-GB"/>
            </w:rPr>
            <w:t>St. Petersburg</w:t>
          </w:r>
        </w:smartTag>
      </w:smartTag>
      <w:r w:rsidR="000027E5">
        <w:rPr>
          <w:rStyle w:val="DefaultMargins"/>
          <w:rFonts w:ascii="Arial" w:hAnsi="Arial"/>
          <w:spacing w:val="0"/>
          <w:sz w:val="20"/>
          <w:lang w:val="en-GB"/>
        </w:rPr>
        <w:t>, September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</w:t>
      </w:r>
      <w:r w:rsidR="000027E5">
        <w:rPr>
          <w:rStyle w:val="DefaultMargins"/>
          <w:rFonts w:ascii="Arial" w:hAnsi="Arial"/>
          <w:spacing w:val="0"/>
          <w:sz w:val="20"/>
          <w:lang w:val="en-GB"/>
        </w:rPr>
        <w:t>11-13</w:t>
      </w:r>
      <w:r w:rsidR="000027E5" w:rsidRPr="000027E5"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th</w:t>
      </w:r>
      <w:r>
        <w:rPr>
          <w:rStyle w:val="DefaultMargins"/>
          <w:rFonts w:ascii="Arial" w:hAnsi="Arial"/>
          <w:spacing w:val="0"/>
          <w:sz w:val="20"/>
          <w:lang w:val="en-GB"/>
        </w:rPr>
        <w:t>, 2007.</w:t>
      </w:r>
      <w:proofErr w:type="gramEnd"/>
    </w:p>
    <w:p w:rsidR="00943EC9" w:rsidRDefault="00943EC9">
      <w:pPr>
        <w:tabs>
          <w:tab w:val="left" w:pos="-1440"/>
          <w:tab w:val="left" w:pos="-720"/>
          <w:tab w:val="left" w:pos="-180"/>
          <w:tab w:val="left" w:pos="0"/>
          <w:tab w:val="left" w:pos="1440"/>
          <w:tab w:val="left" w:pos="2127"/>
          <w:tab w:val="left" w:pos="2880"/>
          <w:tab w:val="left" w:pos="3600"/>
        </w:tabs>
        <w:suppressAutoHyphens/>
        <w:ind w:left="2124" w:hanging="2124"/>
        <w:jc w:val="both"/>
        <w:rPr>
          <w:rFonts w:ascii="Arial" w:hAnsi="Arial"/>
          <w:sz w:val="20"/>
        </w:rPr>
      </w:pPr>
      <w:r>
        <w:rPr>
          <w:rStyle w:val="DefaultMargins"/>
          <w:rFonts w:ascii="Arial" w:hAnsi="Arial"/>
          <w:i/>
          <w:sz w:val="20"/>
          <w:lang w:val="en-GB"/>
        </w:rPr>
        <w:t>Attending members:</w:t>
      </w:r>
      <w:r>
        <w:rPr>
          <w:rStyle w:val="DefaultMargins"/>
          <w:rFonts w:ascii="Arial" w:hAnsi="Arial"/>
          <w:i/>
          <w:sz w:val="20"/>
          <w:lang w:val="en-GB"/>
        </w:rPr>
        <w:tab/>
      </w:r>
      <w:r>
        <w:rPr>
          <w:rFonts w:ascii="Arial" w:hAnsi="Arial"/>
          <w:sz w:val="20"/>
        </w:rPr>
        <w:t xml:space="preserve">Altstadt (FZD); Azarian, </w:t>
      </w:r>
      <w:r w:rsidR="000027E5">
        <w:rPr>
          <w:rFonts w:ascii="Arial" w:hAnsi="Arial"/>
          <w:sz w:val="20"/>
        </w:rPr>
        <w:t>Fischer</w:t>
      </w:r>
      <w:r>
        <w:rPr>
          <w:rFonts w:ascii="Arial" w:hAnsi="Arial"/>
          <w:sz w:val="20"/>
        </w:rPr>
        <w:t xml:space="preserve"> (AREVA); Bottomley (JRC/ITU); Cenerino, Clement (IRSN); Ducros, Journeau (CEA); </w:t>
      </w:r>
      <w:r w:rsidR="000027E5">
        <w:rPr>
          <w:rFonts w:ascii="Arial" w:hAnsi="Arial"/>
          <w:sz w:val="20"/>
        </w:rPr>
        <w:t>Lamy</w:t>
      </w:r>
      <w:r>
        <w:rPr>
          <w:rFonts w:ascii="Arial" w:hAnsi="Arial"/>
          <w:sz w:val="20"/>
        </w:rPr>
        <w:t xml:space="preserve"> (EdF); Güntay (PSI); Herranz (CIEMAT); </w:t>
      </w:r>
      <w:r w:rsidR="000027E5">
        <w:rPr>
          <w:rFonts w:ascii="Arial" w:hAnsi="Arial"/>
          <w:sz w:val="20"/>
        </w:rPr>
        <w:t>Oriolo (Uni.Pisa)</w:t>
      </w:r>
      <w:r>
        <w:rPr>
          <w:rFonts w:ascii="Arial" w:hAnsi="Arial"/>
          <w:sz w:val="20"/>
        </w:rPr>
        <w:t>; Miassoedov, Stuckert, W. Tromm (FZK); Krause (AECL); Trambauer</w:t>
      </w:r>
      <w:r w:rsidR="000027E5">
        <w:rPr>
          <w:rFonts w:ascii="Arial" w:hAnsi="Arial"/>
          <w:sz w:val="20"/>
        </w:rPr>
        <w:t>, Allelein</w:t>
      </w:r>
      <w:r>
        <w:rPr>
          <w:rFonts w:ascii="Arial" w:hAnsi="Arial"/>
          <w:sz w:val="20"/>
        </w:rPr>
        <w:t xml:space="preserve"> (GRS)</w:t>
      </w:r>
    </w:p>
    <w:p w:rsidR="00943EC9" w:rsidRDefault="00943EC9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Copies: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CEG-SAM members; M. Hugon, J. Sanders (EC, </w:t>
      </w:r>
      <w:r>
        <w:rPr>
          <w:rStyle w:val="DefaultMargins"/>
          <w:rFonts w:ascii="Arial" w:hAnsi="Arial"/>
          <w:sz w:val="20"/>
          <w:lang w:val="en-GB"/>
        </w:rPr>
        <w:t>DG-RTD / D.3</w:t>
      </w:r>
      <w:r>
        <w:rPr>
          <w:rFonts w:ascii="Arial" w:hAnsi="Arial"/>
          <w:sz w:val="20"/>
        </w:rPr>
        <w:t xml:space="preserve">), S. Webster (EC, </w:t>
      </w:r>
      <w:r>
        <w:rPr>
          <w:rStyle w:val="DefaultMargins"/>
          <w:rFonts w:ascii="Arial" w:hAnsi="Arial"/>
          <w:sz w:val="20"/>
          <w:lang w:val="en-GB"/>
        </w:rPr>
        <w:t xml:space="preserve">DG-RTD / J.2), </w:t>
      </w:r>
      <w:r>
        <w:rPr>
          <w:rFonts w:ascii="Arial" w:hAnsi="Arial"/>
          <w:sz w:val="20"/>
        </w:rPr>
        <w:t xml:space="preserve">L.Tocheny (ISTC,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0"/>
            </w:rPr>
            <w:t>Moscow</w:t>
          </w:r>
        </w:smartTag>
      </w:smartTag>
      <w:r>
        <w:rPr>
          <w:rFonts w:ascii="Arial" w:hAnsi="Arial"/>
          <w:sz w:val="20"/>
        </w:rPr>
        <w:t>)</w:t>
      </w:r>
    </w:p>
    <w:p w:rsidR="00943EC9" w:rsidRDefault="00943EC9">
      <w:pPr>
        <w:pStyle w:val="Textkrper-Einzug2"/>
        <w:ind w:left="2124" w:hanging="2124"/>
        <w:jc w:val="left"/>
        <w:rPr>
          <w:sz w:val="20"/>
        </w:rPr>
      </w:pPr>
      <w:r>
        <w:rPr>
          <w:sz w:val="20"/>
        </w:rPr>
        <w:t xml:space="preserve">* </w:t>
      </w:r>
      <w:r>
        <w:rPr>
          <w:sz w:val="20"/>
          <w:u w:val="single"/>
        </w:rPr>
        <w:t>Subject:</w:t>
      </w:r>
      <w:r>
        <w:rPr>
          <w:sz w:val="20"/>
        </w:rPr>
        <w:tab/>
        <w:t>- “</w:t>
      </w:r>
      <w:r w:rsidR="000027E5">
        <w:rPr>
          <w:sz w:val="20"/>
        </w:rPr>
        <w:t>Phase Diagrams for NPP Severe Accident Studies (PRECOS)</w:t>
      </w:r>
      <w:r>
        <w:rPr>
          <w:sz w:val="20"/>
        </w:rPr>
        <w:t xml:space="preserve">”  </w:t>
      </w:r>
    </w:p>
    <w:p w:rsidR="00943EC9" w:rsidRPr="000027E5" w:rsidRDefault="00943EC9">
      <w:pPr>
        <w:pStyle w:val="Textkrper-Einzug2"/>
        <w:rPr>
          <w:sz w:val="20"/>
          <w:lang w:val="fr-FR"/>
        </w:rPr>
      </w:pPr>
      <w:r w:rsidRPr="000027E5">
        <w:rPr>
          <w:sz w:val="20"/>
          <w:lang w:val="fr-FR"/>
        </w:rPr>
        <w:t xml:space="preserve">* </w:t>
      </w:r>
      <w:r w:rsidRPr="000027E5">
        <w:rPr>
          <w:sz w:val="20"/>
          <w:u w:val="single"/>
          <w:lang w:val="fr-FR"/>
        </w:rPr>
        <w:t>EU Collaborators:</w:t>
      </w:r>
      <w:r w:rsidR="000027E5" w:rsidRPr="000027E5">
        <w:rPr>
          <w:sz w:val="20"/>
          <w:lang w:val="fr-FR"/>
        </w:rPr>
        <w:tab/>
        <w:t>- FZK</w:t>
      </w:r>
      <w:r w:rsidRPr="000027E5">
        <w:rPr>
          <w:sz w:val="20"/>
          <w:lang w:val="fr-FR"/>
        </w:rPr>
        <w:t xml:space="preserve">, </w:t>
      </w:r>
      <w:r w:rsidR="000027E5" w:rsidRPr="000027E5">
        <w:rPr>
          <w:sz w:val="20"/>
          <w:lang w:val="fr-FR"/>
        </w:rPr>
        <w:t>ITU, IRSN, CEA</w:t>
      </w:r>
    </w:p>
    <w:p w:rsidR="00943EC9" w:rsidRPr="000027E5" w:rsidRDefault="00943EC9">
      <w:pPr>
        <w:ind w:left="2124" w:hanging="2124"/>
        <w:jc w:val="both"/>
        <w:rPr>
          <w:rFonts w:ascii="Arial" w:hAnsi="Arial"/>
          <w:sz w:val="20"/>
          <w:lang w:val="fr-FR"/>
        </w:rPr>
      </w:pPr>
      <w:r w:rsidRPr="000027E5">
        <w:rPr>
          <w:rFonts w:ascii="Arial" w:hAnsi="Arial"/>
          <w:sz w:val="20"/>
          <w:lang w:val="fr-FR"/>
        </w:rPr>
        <w:t xml:space="preserve">* </w:t>
      </w:r>
      <w:r w:rsidRPr="000027E5">
        <w:rPr>
          <w:rFonts w:ascii="Arial" w:hAnsi="Arial"/>
          <w:sz w:val="20"/>
          <w:u w:val="single"/>
          <w:lang w:val="fr-FR"/>
        </w:rPr>
        <w:t>Documents:</w:t>
      </w:r>
      <w:r w:rsidRPr="000027E5">
        <w:rPr>
          <w:rFonts w:ascii="Arial" w:hAnsi="Arial"/>
          <w:sz w:val="20"/>
          <w:lang w:val="fr-FR"/>
        </w:rPr>
        <w:tab/>
      </w:r>
      <w:bookmarkStart w:id="1" w:name="OLE_LINK5"/>
      <w:bookmarkStart w:id="2" w:name="OLE_LINK6"/>
      <w:r w:rsidRPr="000027E5">
        <w:rPr>
          <w:rFonts w:ascii="Arial" w:hAnsi="Arial"/>
          <w:sz w:val="20"/>
          <w:lang w:val="fr-FR"/>
        </w:rPr>
        <w:t>- ISTC project proposal #3</w:t>
      </w:r>
      <w:r w:rsidR="000027E5" w:rsidRPr="000027E5">
        <w:rPr>
          <w:rFonts w:ascii="Arial" w:hAnsi="Arial"/>
          <w:sz w:val="20"/>
          <w:lang w:val="fr-FR"/>
        </w:rPr>
        <w:t>813</w:t>
      </w:r>
      <w:r w:rsidRPr="000027E5">
        <w:rPr>
          <w:rFonts w:ascii="Arial" w:hAnsi="Arial"/>
          <w:sz w:val="20"/>
          <w:lang w:val="fr-FR"/>
        </w:rPr>
        <w:t>;</w:t>
      </w:r>
      <w:r w:rsidRPr="000027E5">
        <w:rPr>
          <w:sz w:val="20"/>
          <w:lang w:val="fr-FR"/>
        </w:rPr>
        <w:t xml:space="preserve"> </w:t>
      </w:r>
      <w:r w:rsidRPr="000027E5">
        <w:rPr>
          <w:rFonts w:ascii="Arial" w:hAnsi="Arial"/>
          <w:sz w:val="20"/>
          <w:lang w:val="fr-FR"/>
        </w:rPr>
        <w:t>“</w:t>
      </w:r>
      <w:r w:rsidR="000027E5" w:rsidRPr="000027E5">
        <w:rPr>
          <w:rFonts w:ascii="Arial" w:hAnsi="Arial"/>
          <w:sz w:val="20"/>
          <w:lang w:val="fr-FR"/>
        </w:rPr>
        <w:t>Phase Diagrams for NPP Severe Accident Studies (PRECOS)</w:t>
      </w:r>
      <w:r w:rsidRPr="000027E5">
        <w:rPr>
          <w:rFonts w:ascii="Arial" w:hAnsi="Arial"/>
          <w:sz w:val="20"/>
          <w:lang w:val="fr-FR"/>
        </w:rPr>
        <w:t xml:space="preserve">, Leading Institution: </w:t>
      </w:r>
      <w:r w:rsidR="000027E5" w:rsidRPr="000027E5">
        <w:rPr>
          <w:rFonts w:ascii="Arial" w:hAnsi="Arial"/>
          <w:sz w:val="20"/>
          <w:lang w:val="fr-FR"/>
        </w:rPr>
        <w:t>A.</w:t>
      </w:r>
      <w:r w:rsidR="00BA4CAD">
        <w:rPr>
          <w:rFonts w:ascii="Arial" w:hAnsi="Arial"/>
          <w:sz w:val="20"/>
          <w:lang w:val="fr-FR"/>
        </w:rPr>
        <w:t xml:space="preserve"> P.</w:t>
      </w:r>
      <w:r w:rsidR="000027E5" w:rsidRPr="000027E5">
        <w:rPr>
          <w:rFonts w:ascii="Arial" w:hAnsi="Arial"/>
          <w:sz w:val="20"/>
          <w:lang w:val="fr-FR"/>
        </w:rPr>
        <w:t xml:space="preserve"> A</w:t>
      </w:r>
      <w:r w:rsidR="00BA4CAD">
        <w:rPr>
          <w:rFonts w:ascii="Arial" w:hAnsi="Arial"/>
          <w:sz w:val="20"/>
          <w:lang w:val="fr-FR"/>
        </w:rPr>
        <w:t>l</w:t>
      </w:r>
      <w:r w:rsidR="000027E5" w:rsidRPr="000027E5">
        <w:rPr>
          <w:rFonts w:ascii="Arial" w:hAnsi="Arial"/>
          <w:sz w:val="20"/>
          <w:lang w:val="fr-FR"/>
        </w:rPr>
        <w:t>exandrov Institute of Technology (NITI)</w:t>
      </w:r>
      <w:r w:rsidRPr="000027E5">
        <w:rPr>
          <w:rFonts w:ascii="Arial" w:hAnsi="Arial"/>
          <w:sz w:val="20"/>
          <w:lang w:val="fr-FR"/>
        </w:rPr>
        <w:t xml:space="preserve">, </w:t>
      </w:r>
      <w:r w:rsidR="000027E5" w:rsidRPr="000027E5">
        <w:rPr>
          <w:rFonts w:ascii="Arial" w:hAnsi="Arial"/>
          <w:sz w:val="20"/>
          <w:lang w:val="fr-FR"/>
        </w:rPr>
        <w:t>St. Petersburg</w:t>
      </w:r>
    </w:p>
    <w:bookmarkEnd w:id="1"/>
    <w:bookmarkEnd w:id="2"/>
    <w:p w:rsidR="00943EC9" w:rsidRDefault="00943EC9">
      <w:pPr>
        <w:ind w:left="2124" w:hanging="21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sz w:val="20"/>
          <w:u w:val="single"/>
        </w:rPr>
        <w:t>Advice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 xml:space="preserve">- </w:t>
      </w:r>
      <w:r>
        <w:rPr>
          <w:rFonts w:ascii="Arial" w:hAnsi="Arial"/>
          <w:b/>
          <w:sz w:val="20"/>
        </w:rPr>
        <w:t xml:space="preserve">EU funding recommended </w:t>
      </w:r>
      <w:r w:rsidR="000027E5">
        <w:rPr>
          <w:rFonts w:ascii="Arial" w:hAnsi="Arial"/>
          <w:b/>
          <w:sz w:val="20"/>
        </w:rPr>
        <w:t xml:space="preserve">with top priority </w:t>
      </w:r>
    </w:p>
    <w:p w:rsidR="00BA4CAD" w:rsidRDefault="00943EC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sz w:val="20"/>
          <w:u w:val="single"/>
        </w:rPr>
        <w:t>Justification: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- This project proposal will last for 3 years for a total cost of </w:t>
      </w:r>
      <w:r w:rsidR="000027E5">
        <w:rPr>
          <w:rFonts w:ascii="Arial" w:hAnsi="Arial"/>
          <w:sz w:val="20"/>
        </w:rPr>
        <w:t>9</w:t>
      </w:r>
      <w:r w:rsidR="00777455">
        <w:rPr>
          <w:rFonts w:ascii="Arial" w:hAnsi="Arial"/>
          <w:sz w:val="20"/>
        </w:rPr>
        <w:t xml:space="preserve">95,610 </w:t>
      </w:r>
      <w:r>
        <w:rPr>
          <w:rFonts w:ascii="Arial" w:hAnsi="Arial"/>
          <w:sz w:val="20"/>
        </w:rPr>
        <w:t xml:space="preserve">US $. The </w:t>
      </w:r>
      <w:r w:rsidR="00777455">
        <w:rPr>
          <w:rFonts w:ascii="Arial" w:hAnsi="Arial"/>
          <w:sz w:val="20"/>
        </w:rPr>
        <w:t>proposal continues with the measurements carried out in the CORPHAD project (#19</w:t>
      </w:r>
      <w:r w:rsidR="0073693C">
        <w:rPr>
          <w:rFonts w:ascii="Arial" w:hAnsi="Arial"/>
          <w:sz w:val="20"/>
        </w:rPr>
        <w:t>5</w:t>
      </w:r>
      <w:r w:rsidR="00777455">
        <w:rPr>
          <w:rFonts w:ascii="Arial" w:hAnsi="Arial"/>
          <w:sz w:val="20"/>
        </w:rPr>
        <w:t>0</w:t>
      </w:r>
      <w:r w:rsidR="0073693C">
        <w:rPr>
          <w:rFonts w:ascii="Arial" w:hAnsi="Arial"/>
          <w:sz w:val="20"/>
        </w:rPr>
        <w:t>.2</w:t>
      </w:r>
      <w:r w:rsidR="00777455">
        <w:rPr>
          <w:rFonts w:ascii="Arial" w:hAnsi="Arial"/>
          <w:sz w:val="20"/>
        </w:rPr>
        <w:t xml:space="preserve">) which has provided very valuable information on the high temperature phase diagrams of refractory </w:t>
      </w:r>
      <w:r w:rsidR="0073693C">
        <w:rPr>
          <w:rFonts w:ascii="Arial" w:hAnsi="Arial"/>
          <w:sz w:val="20"/>
        </w:rPr>
        <w:t>systems</w:t>
      </w:r>
      <w:r w:rsidR="00777455">
        <w:rPr>
          <w:rFonts w:ascii="Arial" w:hAnsi="Arial"/>
          <w:sz w:val="20"/>
        </w:rPr>
        <w:t xml:space="preserve"> found in the reactor core during degradation. This information is necessary for the accurate </w:t>
      </w:r>
      <w:r w:rsidR="0073693C">
        <w:rPr>
          <w:rFonts w:ascii="Arial" w:hAnsi="Arial"/>
          <w:sz w:val="20"/>
        </w:rPr>
        <w:t xml:space="preserve">knowledge of material behaviour </w:t>
      </w:r>
      <w:r w:rsidR="00777455">
        <w:rPr>
          <w:rFonts w:ascii="Arial" w:hAnsi="Arial"/>
          <w:sz w:val="20"/>
        </w:rPr>
        <w:t xml:space="preserve">in both in-vessel and ex-vessel </w:t>
      </w:r>
      <w:r w:rsidR="0073693C">
        <w:rPr>
          <w:rFonts w:ascii="Arial" w:hAnsi="Arial"/>
          <w:sz w:val="20"/>
        </w:rPr>
        <w:t>coria</w:t>
      </w:r>
      <w:r w:rsidR="00777455">
        <w:rPr>
          <w:rFonts w:ascii="Arial" w:hAnsi="Arial"/>
          <w:sz w:val="20"/>
        </w:rPr>
        <w:t>. PRECOS will be examining the particularly difficult systems</w:t>
      </w:r>
      <w:r w:rsidR="00BA4CAD">
        <w:rPr>
          <w:rFonts w:ascii="Arial" w:hAnsi="Arial"/>
          <w:sz w:val="20"/>
        </w:rPr>
        <w:t xml:space="preserve"> such as viscous, high-Si content melts</w:t>
      </w:r>
      <w:r w:rsidR="00777455">
        <w:rPr>
          <w:rFonts w:ascii="Arial" w:hAnsi="Arial"/>
          <w:sz w:val="20"/>
        </w:rPr>
        <w:t xml:space="preserve"> as well as completing poorly-characterised systems</w:t>
      </w:r>
      <w:r w:rsidR="00BA4CAD">
        <w:rPr>
          <w:rFonts w:ascii="Arial" w:hAnsi="Arial"/>
          <w:sz w:val="20"/>
        </w:rPr>
        <w:t xml:space="preserve"> and finally examining anticipated ex-vessel coria for various reactor types</w:t>
      </w:r>
      <w:r w:rsidR="00777455">
        <w:rPr>
          <w:rFonts w:ascii="Arial" w:hAnsi="Arial"/>
          <w:sz w:val="20"/>
        </w:rPr>
        <w:t xml:space="preserve">. This </w:t>
      </w:r>
      <w:r w:rsidR="0073693C">
        <w:rPr>
          <w:rFonts w:ascii="Arial" w:hAnsi="Arial"/>
          <w:sz w:val="20"/>
        </w:rPr>
        <w:t xml:space="preserve">data </w:t>
      </w:r>
      <w:r w:rsidR="00777455">
        <w:rPr>
          <w:rFonts w:ascii="Arial" w:hAnsi="Arial"/>
          <w:sz w:val="20"/>
        </w:rPr>
        <w:t xml:space="preserve">is </w:t>
      </w:r>
      <w:r w:rsidR="0073693C">
        <w:rPr>
          <w:rFonts w:ascii="Arial" w:hAnsi="Arial"/>
          <w:sz w:val="20"/>
        </w:rPr>
        <w:t xml:space="preserve">also </w:t>
      </w:r>
      <w:r w:rsidR="00777455">
        <w:rPr>
          <w:rFonts w:ascii="Arial" w:hAnsi="Arial"/>
          <w:sz w:val="20"/>
        </w:rPr>
        <w:t xml:space="preserve">essential for </w:t>
      </w:r>
      <w:r w:rsidR="00BA4CAD">
        <w:rPr>
          <w:rFonts w:ascii="Arial" w:hAnsi="Arial"/>
          <w:sz w:val="20"/>
        </w:rPr>
        <w:t>a</w:t>
      </w:r>
      <w:r w:rsidR="00777455">
        <w:rPr>
          <w:rFonts w:ascii="Arial" w:hAnsi="Arial"/>
          <w:sz w:val="20"/>
        </w:rPr>
        <w:t xml:space="preserve"> </w:t>
      </w:r>
      <w:r w:rsidR="00BA4CAD">
        <w:rPr>
          <w:rFonts w:ascii="Arial" w:hAnsi="Arial"/>
          <w:sz w:val="20"/>
        </w:rPr>
        <w:t xml:space="preserve">consistent and </w:t>
      </w:r>
      <w:r w:rsidR="00777455">
        <w:rPr>
          <w:rFonts w:ascii="Arial" w:hAnsi="Arial"/>
          <w:sz w:val="20"/>
        </w:rPr>
        <w:t>validat</w:t>
      </w:r>
      <w:r w:rsidR="00BA4CAD">
        <w:rPr>
          <w:rFonts w:ascii="Arial" w:hAnsi="Arial"/>
          <w:sz w:val="20"/>
        </w:rPr>
        <w:t>ed</w:t>
      </w:r>
      <w:r w:rsidR="00777455">
        <w:rPr>
          <w:rFonts w:ascii="Arial" w:hAnsi="Arial"/>
          <w:sz w:val="20"/>
        </w:rPr>
        <w:t xml:space="preserve"> </w:t>
      </w:r>
      <w:r w:rsidR="00BA4CAD">
        <w:rPr>
          <w:rFonts w:ascii="Arial" w:hAnsi="Arial"/>
          <w:sz w:val="20"/>
        </w:rPr>
        <w:t>model, particularly when applied to ex-vessel melts with the highest number of</w:t>
      </w:r>
      <w:r w:rsidR="00777455">
        <w:rPr>
          <w:rFonts w:ascii="Arial" w:hAnsi="Arial"/>
          <w:sz w:val="20"/>
        </w:rPr>
        <w:t xml:space="preserve"> </w:t>
      </w:r>
      <w:r w:rsidR="00BA4CAD">
        <w:rPr>
          <w:rFonts w:ascii="Arial" w:hAnsi="Arial"/>
          <w:sz w:val="20"/>
        </w:rPr>
        <w:t>components.</w:t>
      </w:r>
    </w:p>
    <w:p w:rsidR="0073693C" w:rsidRDefault="00943EC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group </w:t>
      </w:r>
      <w:r w:rsidR="00043231">
        <w:rPr>
          <w:rFonts w:ascii="Arial" w:hAnsi="Arial"/>
          <w:sz w:val="20"/>
        </w:rPr>
        <w:t xml:space="preserve">very </w:t>
      </w:r>
      <w:r w:rsidR="00075145">
        <w:rPr>
          <w:rFonts w:ascii="Arial" w:hAnsi="Arial"/>
          <w:sz w:val="20"/>
        </w:rPr>
        <w:t xml:space="preserve">strongly </w:t>
      </w:r>
      <w:r w:rsidR="00043231">
        <w:rPr>
          <w:rFonts w:ascii="Arial" w:hAnsi="Arial"/>
          <w:sz w:val="20"/>
        </w:rPr>
        <w:t>supports this project as the Alexandrov Inst</w:t>
      </w:r>
      <w:r w:rsidR="0073693C">
        <w:rPr>
          <w:rFonts w:ascii="Arial" w:hAnsi="Arial"/>
          <w:sz w:val="20"/>
        </w:rPr>
        <w:t>itute</w:t>
      </w:r>
      <w:r w:rsidR="00043231">
        <w:rPr>
          <w:rFonts w:ascii="Arial" w:hAnsi="Arial"/>
          <w:sz w:val="20"/>
        </w:rPr>
        <w:t xml:space="preserve"> of Technology (NITI) have shown themselves to be both competent and thorough in the execution of this very time-consuming and arduous work. It also requires very careful analysis of the phases to obtain the tie-line limits as accurately as possible and to check the existing data, but often to extend the very scarce data of these awkward systems</w:t>
      </w:r>
      <w:r w:rsidR="0073693C">
        <w:rPr>
          <w:rFonts w:ascii="Arial" w:hAnsi="Arial"/>
          <w:sz w:val="20"/>
        </w:rPr>
        <w:t>.</w:t>
      </w:r>
      <w:r w:rsidR="00043231">
        <w:rPr>
          <w:rFonts w:ascii="Arial" w:hAnsi="Arial"/>
          <w:sz w:val="20"/>
        </w:rPr>
        <w:t xml:space="preserve"> </w:t>
      </w:r>
      <w:r w:rsidR="0073693C">
        <w:rPr>
          <w:rFonts w:ascii="Arial" w:hAnsi="Arial"/>
          <w:sz w:val="20"/>
        </w:rPr>
        <w:t>It therefore</w:t>
      </w:r>
      <w:r w:rsidR="00043231">
        <w:rPr>
          <w:rFonts w:ascii="Arial" w:hAnsi="Arial"/>
          <w:sz w:val="20"/>
        </w:rPr>
        <w:t xml:space="preserve"> requires the cross-checking of the values by the use of several techniques to avoid errors.  </w:t>
      </w:r>
    </w:p>
    <w:p w:rsidR="0073693C" w:rsidRDefault="0073693C">
      <w:pPr>
        <w:jc w:val="both"/>
        <w:rPr>
          <w:rFonts w:ascii="Arial" w:hAnsi="Arial"/>
          <w:sz w:val="20"/>
        </w:rPr>
      </w:pPr>
    </w:p>
    <w:p w:rsidR="00943EC9" w:rsidRDefault="00943EC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Comments</w:t>
      </w:r>
      <w:r>
        <w:rPr>
          <w:rFonts w:ascii="Arial" w:hAnsi="Arial"/>
          <w:sz w:val="20"/>
        </w:rPr>
        <w:t xml:space="preserve">: </w:t>
      </w:r>
      <w:r w:rsidR="00EF5CFD">
        <w:rPr>
          <w:rFonts w:ascii="Arial" w:hAnsi="Arial"/>
          <w:sz w:val="20"/>
        </w:rPr>
        <w:t xml:space="preserve">It will provide qualified thermo-chemical data for the high temperature data banks (eg </w:t>
      </w:r>
      <w:r w:rsidR="00495717">
        <w:rPr>
          <w:rFonts w:ascii="Arial" w:hAnsi="Arial"/>
          <w:sz w:val="20"/>
        </w:rPr>
        <w:t>THERMODATA</w:t>
      </w:r>
      <w:r w:rsidR="00EF5CFD">
        <w:rPr>
          <w:rFonts w:ascii="Arial" w:hAnsi="Arial"/>
          <w:sz w:val="20"/>
        </w:rPr>
        <w:t xml:space="preserve">) which in turn will allow the improved modelling </w:t>
      </w:r>
      <w:r w:rsidR="00495717">
        <w:rPr>
          <w:rFonts w:ascii="Arial" w:hAnsi="Arial"/>
          <w:sz w:val="20"/>
        </w:rPr>
        <w:t xml:space="preserve">(eg NUCLEA2) </w:t>
      </w:r>
      <w:r w:rsidR="00EF5CFD">
        <w:rPr>
          <w:rFonts w:ascii="Arial" w:hAnsi="Arial"/>
          <w:sz w:val="20"/>
        </w:rPr>
        <w:t xml:space="preserve">of the material phases and melting points. CEA, IRSN will use this data directly </w:t>
      </w:r>
      <w:r w:rsidR="00495717">
        <w:rPr>
          <w:rFonts w:ascii="Arial" w:hAnsi="Arial"/>
          <w:sz w:val="20"/>
        </w:rPr>
        <w:t xml:space="preserve">during the course of the project </w:t>
      </w:r>
      <w:r w:rsidR="00EF5CFD">
        <w:rPr>
          <w:rFonts w:ascii="Arial" w:hAnsi="Arial"/>
          <w:sz w:val="20"/>
        </w:rPr>
        <w:t xml:space="preserve">to recalculate the phase diagrams to make a direct </w:t>
      </w:r>
      <w:r w:rsidR="0073693C">
        <w:rPr>
          <w:rFonts w:ascii="Arial" w:hAnsi="Arial"/>
          <w:sz w:val="20"/>
        </w:rPr>
        <w:t xml:space="preserve">comparison of </w:t>
      </w:r>
      <w:r w:rsidR="00EF5CFD">
        <w:rPr>
          <w:rFonts w:ascii="Arial" w:hAnsi="Arial"/>
          <w:sz w:val="20"/>
        </w:rPr>
        <w:t>modelling versus experimental results.  It will therefore be of direct relevance for the all reactor types (both Russian &amp; Western Europe) and for all scenarios of severe accidents. It will also have links with the SARNET-corium and Plinius programmes a</w:t>
      </w:r>
      <w:r w:rsidR="00495717">
        <w:rPr>
          <w:rFonts w:ascii="Arial" w:hAnsi="Arial"/>
          <w:sz w:val="20"/>
        </w:rPr>
        <w:t>nd possibly with the proposed</w:t>
      </w:r>
      <w:r w:rsidR="00EF5CFD">
        <w:rPr>
          <w:rFonts w:ascii="Arial" w:hAnsi="Arial"/>
          <w:sz w:val="20"/>
        </w:rPr>
        <w:t xml:space="preserve"> OECD-</w:t>
      </w:r>
      <w:r w:rsidR="00495717">
        <w:rPr>
          <w:rFonts w:ascii="Arial" w:hAnsi="Arial"/>
          <w:sz w:val="20"/>
        </w:rPr>
        <w:t>CORTRAN project.</w:t>
      </w:r>
    </w:p>
    <w:p w:rsidR="00495717" w:rsidRDefault="00495717" w:rsidP="00495717">
      <w:pPr>
        <w:jc w:val="both"/>
        <w:rPr>
          <w:rFonts w:ascii="Arial" w:hAnsi="Arial"/>
          <w:sz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0"/>
      </w:tblGrid>
      <w:tr w:rsidR="00943EC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000" w:type="dxa"/>
          </w:tcPr>
          <w:p w:rsidR="00943EC9" w:rsidRDefault="00943EC9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rFonts w:ascii="Arial" w:hAnsi="Arial"/>
                <w:sz w:val="20"/>
                <w:lang w:val="en-GB"/>
              </w:rPr>
            </w:pPr>
            <w:r>
              <w:rPr>
                <w:rStyle w:val="DefaultMargins"/>
                <w:rFonts w:ascii="Arial" w:hAnsi="Arial"/>
                <w:sz w:val="20"/>
                <w:lang w:val="en-GB"/>
              </w:rPr>
              <w:t>Dissemination level : RE: restricted to EC, CEG-SAM members, ISTC and CIS beneficiaries</w:t>
            </w:r>
          </w:p>
        </w:tc>
      </w:tr>
    </w:tbl>
    <w:p w:rsidR="00943EC9" w:rsidRDefault="00943EC9"/>
    <w:sectPr w:rsidR="00943EC9">
      <w:footerReference w:type="even" r:id="rId9"/>
      <w:footerReference w:type="default" r:id="rId10"/>
      <w:footerReference w:type="first" r:id="rId11"/>
      <w:pgSz w:w="11906" w:h="16838"/>
      <w:pgMar w:top="539" w:right="1418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FF" w:rsidRDefault="005E73FF">
      <w:r>
        <w:separator/>
      </w:r>
    </w:p>
  </w:endnote>
  <w:endnote w:type="continuationSeparator" w:id="0">
    <w:p w:rsidR="005E73FF" w:rsidRDefault="005E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01" w:rsidRDefault="00E86C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86C01" w:rsidRDefault="00E86C0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01" w:rsidRDefault="00E86C0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86C01" w:rsidRDefault="00E86C01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01" w:rsidRDefault="00E86C01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25</w:t>
    </w:r>
    <w:r>
      <w:rPr>
        <w:rFonts w:ascii="Arial" w:hAnsi="Arial"/>
        <w:sz w:val="18"/>
        <w:vertAlign w:val="superscript"/>
      </w:rPr>
      <w:t>th</w:t>
    </w:r>
    <w:r>
      <w:rPr>
        <w:rFonts w:ascii="Arial" w:hAnsi="Arial"/>
        <w:sz w:val="18"/>
      </w:rPr>
      <w:t xml:space="preserve"> Sept. 2007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CEG-SAM / A-</w:t>
    </w:r>
    <w:r w:rsidR="0066217B">
      <w:rPr>
        <w:rFonts w:ascii="Arial" w:hAnsi="Arial"/>
        <w:sz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FF" w:rsidRDefault="005E73FF">
      <w:r>
        <w:separator/>
      </w:r>
    </w:p>
  </w:footnote>
  <w:footnote w:type="continuationSeparator" w:id="0">
    <w:p w:rsidR="005E73FF" w:rsidRDefault="005E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27B42"/>
    <w:multiLevelType w:val="hybridMultilevel"/>
    <w:tmpl w:val="0E5C1D4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7E5"/>
    <w:rsid w:val="000027E5"/>
    <w:rsid w:val="00043231"/>
    <w:rsid w:val="00075145"/>
    <w:rsid w:val="003E7635"/>
    <w:rsid w:val="00495717"/>
    <w:rsid w:val="005E73FF"/>
    <w:rsid w:val="0066217B"/>
    <w:rsid w:val="00697447"/>
    <w:rsid w:val="0073693C"/>
    <w:rsid w:val="00777455"/>
    <w:rsid w:val="00943EC9"/>
    <w:rsid w:val="00BA4CAD"/>
    <w:rsid w:val="00DE2F48"/>
    <w:rsid w:val="00E86C01"/>
    <w:rsid w:val="00E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F18D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Com">
    <w:name w:val="Z_Com"/>
    <w:basedOn w:val="Standard"/>
    <w:next w:val="ZDGName"/>
    <w:pPr>
      <w:ind w:right="85"/>
      <w:jc w:val="both"/>
    </w:pPr>
    <w:rPr>
      <w:rFonts w:ascii="Arial" w:hAnsi="Arial"/>
    </w:rPr>
  </w:style>
  <w:style w:type="paragraph" w:customStyle="1" w:styleId="ZDGName">
    <w:name w:val="Z_DGName"/>
    <w:basedOn w:val="Standard"/>
    <w:pPr>
      <w:ind w:right="85"/>
      <w:jc w:val="both"/>
    </w:pPr>
    <w:rPr>
      <w:rFonts w:ascii="Arial" w:hAnsi="Arial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character" w:customStyle="1" w:styleId="DefaultMargins">
    <w:name w:val="DefaultMargins"/>
    <w:rPr>
      <w:rFonts w:ascii="CG Times" w:hAnsi="CG Times"/>
      <w:noProof w:val="0"/>
      <w:sz w:val="24"/>
      <w:lang w:val="en-US"/>
    </w:rPr>
  </w:style>
  <w:style w:type="paragraph" w:styleId="Textkrper-Einzug2">
    <w:name w:val="Body Text Indent 2"/>
    <w:basedOn w:val="Standard"/>
    <w:pPr>
      <w:ind w:left="2160" w:hanging="216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2007-09-28T19:54:00Z</cp:lastPrinted>
  <dcterms:created xsi:type="dcterms:W3CDTF">2012-10-15T11:31:00Z</dcterms:created>
  <dcterms:modified xsi:type="dcterms:W3CDTF">2012-10-15T11:31:00Z</dcterms:modified>
</cp:coreProperties>
</file>